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4AAA" w:rsidRPr="000618EC"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rsidR="00853B95" w:rsidRPr="000618EC" w:rsidRDefault="00853B95" w:rsidP="00853B95">
      <w:pPr>
        <w:widowControl w:val="0"/>
        <w:autoSpaceDE w:val="0"/>
        <w:autoSpaceDN w:val="0"/>
        <w:jc w:val="center"/>
        <w:rPr>
          <w:sz w:val="28"/>
          <w:szCs w:val="28"/>
          <w:lang w:bidi="ru-RU"/>
        </w:rPr>
      </w:pPr>
      <w:r w:rsidRPr="000618EC">
        <w:rPr>
          <w:sz w:val="28"/>
          <w:szCs w:val="28"/>
          <w:lang w:bidi="ru-RU"/>
        </w:rPr>
        <w:t>Федеральное государственное образовательное бюджетное учреждение</w:t>
      </w:r>
    </w:p>
    <w:p w:rsidR="00853B95" w:rsidRPr="000618EC" w:rsidRDefault="00853B95" w:rsidP="00853B95">
      <w:pPr>
        <w:widowControl w:val="0"/>
        <w:autoSpaceDE w:val="0"/>
        <w:autoSpaceDN w:val="0"/>
        <w:jc w:val="center"/>
        <w:rPr>
          <w:sz w:val="28"/>
          <w:szCs w:val="28"/>
          <w:lang w:bidi="ru-RU"/>
        </w:rPr>
      </w:pPr>
      <w:r w:rsidRPr="000618EC">
        <w:rPr>
          <w:sz w:val="28"/>
          <w:szCs w:val="28"/>
          <w:lang w:bidi="ru-RU"/>
        </w:rPr>
        <w:t>высшего образования</w:t>
      </w:r>
    </w:p>
    <w:p w:rsidR="00853B95" w:rsidRPr="000618EC" w:rsidRDefault="00853B95" w:rsidP="00853B95">
      <w:pPr>
        <w:widowControl w:val="0"/>
        <w:autoSpaceDE w:val="0"/>
        <w:autoSpaceDN w:val="0"/>
        <w:spacing w:before="4" w:line="322" w:lineRule="exact"/>
        <w:jc w:val="center"/>
        <w:outlineLvl w:val="0"/>
        <w:rPr>
          <w:b/>
          <w:bCs/>
          <w:sz w:val="28"/>
          <w:szCs w:val="28"/>
          <w:lang w:bidi="ru-RU"/>
        </w:rPr>
      </w:pPr>
      <w:r w:rsidRPr="000618EC">
        <w:rPr>
          <w:b/>
          <w:bCs/>
          <w:sz w:val="28"/>
          <w:szCs w:val="28"/>
          <w:lang w:bidi="ru-RU"/>
        </w:rPr>
        <w:t>«ФИНАНСОВЫЙ УНИВЕРСИТЕТ</w:t>
      </w:r>
    </w:p>
    <w:p w:rsidR="00853B95" w:rsidRPr="000618EC" w:rsidRDefault="00853B95" w:rsidP="00853B95">
      <w:pPr>
        <w:widowControl w:val="0"/>
        <w:autoSpaceDE w:val="0"/>
        <w:autoSpaceDN w:val="0"/>
        <w:spacing w:line="322" w:lineRule="exact"/>
        <w:jc w:val="center"/>
        <w:rPr>
          <w:b/>
          <w:sz w:val="28"/>
          <w:szCs w:val="22"/>
          <w:lang w:bidi="ru-RU"/>
        </w:rPr>
      </w:pPr>
      <w:r w:rsidRPr="000618EC">
        <w:rPr>
          <w:b/>
          <w:sz w:val="28"/>
          <w:szCs w:val="22"/>
          <w:lang w:bidi="ru-RU"/>
        </w:rPr>
        <w:t>ПРИ ПРАВИТЕЛЬСТВЕ РОССИЙСКОЙ ФЕДЕРАЦИИ»</w:t>
      </w:r>
    </w:p>
    <w:p w:rsidR="00853B95" w:rsidRPr="000618EC" w:rsidRDefault="00853B95" w:rsidP="00853B95">
      <w:pPr>
        <w:widowControl w:val="0"/>
        <w:autoSpaceDE w:val="0"/>
        <w:autoSpaceDN w:val="0"/>
        <w:jc w:val="center"/>
        <w:rPr>
          <w:b/>
          <w:sz w:val="28"/>
          <w:szCs w:val="22"/>
          <w:lang w:bidi="ru-RU"/>
        </w:rPr>
      </w:pPr>
      <w:r w:rsidRPr="000618EC">
        <w:rPr>
          <w:b/>
          <w:sz w:val="28"/>
          <w:szCs w:val="22"/>
          <w:lang w:bidi="ru-RU"/>
        </w:rPr>
        <w:t>(Финансовый университет)</w:t>
      </w:r>
    </w:p>
    <w:p w:rsidR="00853B95" w:rsidRPr="000618EC" w:rsidRDefault="00853B95" w:rsidP="00853B95">
      <w:pPr>
        <w:widowControl w:val="0"/>
        <w:autoSpaceDE w:val="0"/>
        <w:autoSpaceDN w:val="0"/>
        <w:rPr>
          <w:b/>
          <w:sz w:val="30"/>
          <w:szCs w:val="28"/>
          <w:lang w:bidi="ru-RU"/>
        </w:rPr>
      </w:pPr>
    </w:p>
    <w:p w:rsidR="00853B95" w:rsidRPr="000618EC" w:rsidRDefault="00853B95" w:rsidP="00853B95">
      <w:pPr>
        <w:widowControl w:val="0"/>
        <w:autoSpaceDE w:val="0"/>
        <w:autoSpaceDN w:val="0"/>
        <w:spacing w:before="255"/>
        <w:jc w:val="center"/>
        <w:rPr>
          <w:b/>
          <w:sz w:val="28"/>
          <w:szCs w:val="22"/>
          <w:lang w:bidi="ru-RU"/>
        </w:rPr>
      </w:pPr>
      <w:r w:rsidRPr="000618EC">
        <w:rPr>
          <w:b/>
          <w:sz w:val="28"/>
          <w:szCs w:val="22"/>
          <w:lang w:bidi="ru-RU"/>
        </w:rPr>
        <w:t xml:space="preserve">Департамент </w:t>
      </w:r>
      <w:r w:rsidR="00D562B6">
        <w:rPr>
          <w:b/>
          <w:sz w:val="28"/>
          <w:szCs w:val="22"/>
          <w:lang w:bidi="ru-RU"/>
        </w:rPr>
        <w:t>социологии</w:t>
      </w:r>
    </w:p>
    <w:p w:rsidR="00853B95" w:rsidRPr="000618EC" w:rsidRDefault="00853B95" w:rsidP="00853B95">
      <w:pPr>
        <w:widowControl w:val="0"/>
        <w:autoSpaceDE w:val="0"/>
        <w:autoSpaceDN w:val="0"/>
        <w:rPr>
          <w:b/>
          <w:sz w:val="30"/>
          <w:szCs w:val="28"/>
          <w:lang w:bidi="ru-RU"/>
        </w:rPr>
      </w:pPr>
    </w:p>
    <w:p w:rsidR="00853B95" w:rsidRPr="000618EC"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853B95" w:rsidRPr="000618EC" w:rsidTr="00853B95">
        <w:tc>
          <w:tcPr>
            <w:tcW w:w="6096" w:type="dxa"/>
            <w:shd w:val="clear" w:color="auto" w:fill="auto"/>
          </w:tcPr>
          <w:p w:rsidR="00853B95" w:rsidRPr="000618EC" w:rsidRDefault="00853B95" w:rsidP="00853B95">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853B95" w:rsidRPr="000618EC" w:rsidRDefault="00853B95" w:rsidP="00853B95">
            <w:pPr>
              <w:widowControl w:val="0"/>
              <w:tabs>
                <w:tab w:val="center" w:pos="2064"/>
                <w:tab w:val="center" w:pos="7754"/>
              </w:tabs>
              <w:autoSpaceDE w:val="0"/>
              <w:autoSpaceDN w:val="0"/>
              <w:rPr>
                <w:sz w:val="28"/>
                <w:lang w:eastAsia="en-US" w:bidi="ru-RU"/>
              </w:rPr>
            </w:pPr>
            <w:r w:rsidRPr="000618EC">
              <w:rPr>
                <w:sz w:val="28"/>
                <w:szCs w:val="22"/>
                <w:lang w:eastAsia="en-US" w:bidi="ru-RU"/>
              </w:rPr>
              <w:t>УТВЕРЖДАЮ</w:t>
            </w:r>
          </w:p>
          <w:p w:rsidR="00853B95" w:rsidRPr="000618EC" w:rsidRDefault="00853B95" w:rsidP="00853B95">
            <w:pPr>
              <w:widowControl w:val="0"/>
              <w:tabs>
                <w:tab w:val="center" w:pos="2064"/>
                <w:tab w:val="center" w:pos="7754"/>
              </w:tabs>
              <w:autoSpaceDE w:val="0"/>
              <w:autoSpaceDN w:val="0"/>
              <w:rPr>
                <w:sz w:val="28"/>
                <w:lang w:eastAsia="en-US" w:bidi="ru-RU"/>
              </w:rPr>
            </w:pPr>
          </w:p>
          <w:p w:rsidR="005D26B6" w:rsidRDefault="005D26B6" w:rsidP="00853B95">
            <w:pPr>
              <w:widowControl w:val="0"/>
              <w:tabs>
                <w:tab w:val="center" w:pos="2064"/>
                <w:tab w:val="center" w:pos="7754"/>
              </w:tabs>
              <w:autoSpaceDE w:val="0"/>
              <w:autoSpaceDN w:val="0"/>
              <w:rPr>
                <w:sz w:val="28"/>
                <w:lang w:eastAsia="en-US" w:bidi="ru-RU"/>
              </w:rPr>
            </w:pPr>
            <w:r>
              <w:rPr>
                <w:sz w:val="28"/>
                <w:szCs w:val="22"/>
                <w:lang w:eastAsia="en-US" w:bidi="ru-RU"/>
              </w:rPr>
              <w:t xml:space="preserve">Проректор </w:t>
            </w:r>
          </w:p>
          <w:p w:rsidR="00853B95" w:rsidRPr="000618EC" w:rsidRDefault="005D26B6" w:rsidP="00853B95">
            <w:pPr>
              <w:widowControl w:val="0"/>
              <w:tabs>
                <w:tab w:val="center" w:pos="2064"/>
                <w:tab w:val="center" w:pos="7754"/>
              </w:tabs>
              <w:autoSpaceDE w:val="0"/>
              <w:autoSpaceDN w:val="0"/>
              <w:rPr>
                <w:sz w:val="28"/>
                <w:lang w:eastAsia="en-US" w:bidi="ru-RU"/>
              </w:rPr>
            </w:pPr>
            <w:r>
              <w:rPr>
                <w:sz w:val="28"/>
                <w:szCs w:val="22"/>
                <w:lang w:eastAsia="en-US" w:bidi="ru-RU"/>
              </w:rPr>
              <w:t xml:space="preserve">по учебной и методической </w:t>
            </w:r>
            <w:r w:rsidR="0096103C">
              <w:rPr>
                <w:sz w:val="28"/>
                <w:szCs w:val="22"/>
                <w:lang w:eastAsia="en-US" w:bidi="ru-RU"/>
              </w:rPr>
              <w:t>работе</w:t>
            </w:r>
          </w:p>
          <w:p w:rsidR="00853B95" w:rsidRPr="000618EC" w:rsidRDefault="00853B95" w:rsidP="00853B95">
            <w:pPr>
              <w:widowControl w:val="0"/>
              <w:tabs>
                <w:tab w:val="center" w:pos="2064"/>
                <w:tab w:val="center" w:pos="7754"/>
              </w:tabs>
              <w:autoSpaceDE w:val="0"/>
              <w:autoSpaceDN w:val="0"/>
              <w:rPr>
                <w:sz w:val="28"/>
                <w:lang w:eastAsia="en-US" w:bidi="ru-RU"/>
              </w:rPr>
            </w:pPr>
          </w:p>
          <w:p w:rsidR="00853B95" w:rsidRPr="000618EC" w:rsidRDefault="005D26B6" w:rsidP="00853B95">
            <w:pPr>
              <w:widowControl w:val="0"/>
              <w:tabs>
                <w:tab w:val="center" w:pos="2064"/>
                <w:tab w:val="center" w:pos="7754"/>
              </w:tabs>
              <w:autoSpaceDE w:val="0"/>
              <w:autoSpaceDN w:val="0"/>
              <w:rPr>
                <w:sz w:val="28"/>
                <w:lang w:eastAsia="en-US" w:bidi="ru-RU"/>
              </w:rPr>
            </w:pPr>
            <w:r>
              <w:rPr>
                <w:sz w:val="28"/>
                <w:szCs w:val="22"/>
                <w:lang w:eastAsia="en-US" w:bidi="ru-RU"/>
              </w:rPr>
              <w:t>________________Е</w:t>
            </w:r>
            <w:r w:rsidR="00853B95" w:rsidRPr="000618EC">
              <w:rPr>
                <w:sz w:val="28"/>
                <w:szCs w:val="22"/>
                <w:lang w:eastAsia="en-US" w:bidi="ru-RU"/>
              </w:rPr>
              <w:t xml:space="preserve">.А. </w:t>
            </w:r>
            <w:r>
              <w:rPr>
                <w:sz w:val="28"/>
                <w:szCs w:val="22"/>
                <w:lang w:eastAsia="en-US" w:bidi="ru-RU"/>
              </w:rPr>
              <w:t>Каменева</w:t>
            </w:r>
          </w:p>
          <w:p w:rsidR="00853B95" w:rsidRPr="000618EC" w:rsidRDefault="00853B95" w:rsidP="00853B95">
            <w:pPr>
              <w:widowControl w:val="0"/>
              <w:tabs>
                <w:tab w:val="center" w:pos="2064"/>
                <w:tab w:val="center" w:pos="7754"/>
              </w:tabs>
              <w:autoSpaceDE w:val="0"/>
              <w:autoSpaceDN w:val="0"/>
              <w:rPr>
                <w:szCs w:val="20"/>
                <w:lang w:eastAsia="en-US" w:bidi="ru-RU"/>
              </w:rPr>
            </w:pPr>
            <w:r w:rsidRPr="000618EC">
              <w:rPr>
                <w:szCs w:val="20"/>
                <w:lang w:eastAsia="en-US" w:bidi="ru-RU"/>
              </w:rPr>
              <w:t>(подпись)</w:t>
            </w:r>
          </w:p>
          <w:p w:rsidR="00853B95" w:rsidRPr="000618EC" w:rsidRDefault="00853B95" w:rsidP="00853B95">
            <w:pPr>
              <w:widowControl w:val="0"/>
              <w:tabs>
                <w:tab w:val="center" w:pos="2064"/>
                <w:tab w:val="center" w:pos="7754"/>
              </w:tabs>
              <w:autoSpaceDE w:val="0"/>
              <w:autoSpaceDN w:val="0"/>
              <w:rPr>
                <w:sz w:val="28"/>
                <w:lang w:eastAsia="en-US" w:bidi="ru-RU"/>
              </w:rPr>
            </w:pPr>
            <w:r w:rsidRPr="000618EC">
              <w:rPr>
                <w:sz w:val="28"/>
                <w:szCs w:val="22"/>
                <w:lang w:eastAsia="en-US" w:bidi="ru-RU"/>
              </w:rPr>
              <w:t>«</w:t>
            </w:r>
            <w:r w:rsidR="00D562B6">
              <w:rPr>
                <w:sz w:val="28"/>
                <w:szCs w:val="22"/>
                <w:lang w:eastAsia="en-US" w:bidi="ru-RU"/>
              </w:rPr>
              <w:t>_</w:t>
            </w:r>
            <w:r w:rsidR="002C3AE2">
              <w:rPr>
                <w:sz w:val="28"/>
                <w:szCs w:val="22"/>
                <w:lang w:eastAsia="en-US" w:bidi="ru-RU"/>
              </w:rPr>
              <w:t>28</w:t>
            </w:r>
            <w:r w:rsidRPr="000618EC">
              <w:rPr>
                <w:sz w:val="28"/>
                <w:szCs w:val="22"/>
                <w:lang w:eastAsia="en-US" w:bidi="ru-RU"/>
              </w:rPr>
              <w:t>__»</w:t>
            </w:r>
            <w:r w:rsidR="006A5E54">
              <w:rPr>
                <w:sz w:val="28"/>
                <w:szCs w:val="22"/>
                <w:lang w:eastAsia="en-US" w:bidi="ru-RU"/>
              </w:rPr>
              <w:t xml:space="preserve"> </w:t>
            </w:r>
            <w:r w:rsidRPr="000618EC">
              <w:rPr>
                <w:sz w:val="28"/>
                <w:szCs w:val="22"/>
                <w:lang w:eastAsia="en-US" w:bidi="ru-RU"/>
              </w:rPr>
              <w:t>_</w:t>
            </w:r>
            <w:r w:rsidR="00B71519" w:rsidRPr="000618EC">
              <w:rPr>
                <w:sz w:val="28"/>
                <w:szCs w:val="22"/>
                <w:lang w:eastAsia="en-US" w:bidi="ru-RU"/>
              </w:rPr>
              <w:t>_</w:t>
            </w:r>
            <w:r w:rsidR="002C3AE2">
              <w:rPr>
                <w:sz w:val="28"/>
                <w:szCs w:val="22"/>
                <w:lang w:eastAsia="en-US" w:bidi="ru-RU"/>
              </w:rPr>
              <w:t>сентября</w:t>
            </w:r>
            <w:r w:rsidR="00B71519" w:rsidRPr="000618EC">
              <w:rPr>
                <w:sz w:val="28"/>
                <w:szCs w:val="22"/>
                <w:lang w:eastAsia="en-US" w:bidi="ru-RU"/>
              </w:rPr>
              <w:t>___________</w:t>
            </w:r>
            <w:r w:rsidR="006D0048" w:rsidRPr="000618EC">
              <w:rPr>
                <w:sz w:val="28"/>
                <w:szCs w:val="22"/>
                <w:lang w:eastAsia="en-US" w:bidi="ru-RU"/>
              </w:rPr>
              <w:t>__</w:t>
            </w:r>
            <w:r w:rsidRPr="000618EC">
              <w:rPr>
                <w:sz w:val="28"/>
                <w:szCs w:val="22"/>
                <w:lang w:eastAsia="en-US" w:bidi="ru-RU"/>
              </w:rPr>
              <w:t>202</w:t>
            </w:r>
            <w:r w:rsidR="00D64EE0" w:rsidRPr="000618EC">
              <w:rPr>
                <w:sz w:val="28"/>
                <w:szCs w:val="22"/>
                <w:lang w:eastAsia="en-US" w:bidi="ru-RU"/>
              </w:rPr>
              <w:t>1</w:t>
            </w:r>
            <w:r w:rsidRPr="000618EC">
              <w:rPr>
                <w:sz w:val="28"/>
                <w:szCs w:val="22"/>
                <w:lang w:eastAsia="en-US" w:bidi="ru-RU"/>
              </w:rPr>
              <w:t xml:space="preserve"> г.</w:t>
            </w:r>
          </w:p>
          <w:p w:rsidR="00853B95" w:rsidRPr="000618EC" w:rsidRDefault="00853B95" w:rsidP="00853B95">
            <w:pPr>
              <w:widowControl w:val="0"/>
              <w:tabs>
                <w:tab w:val="center" w:pos="2064"/>
                <w:tab w:val="center" w:pos="7754"/>
              </w:tabs>
              <w:autoSpaceDE w:val="0"/>
              <w:autoSpaceDN w:val="0"/>
              <w:spacing w:after="607" w:line="264" w:lineRule="auto"/>
              <w:jc w:val="center"/>
              <w:rPr>
                <w:sz w:val="28"/>
                <w:lang w:eastAsia="en-US" w:bidi="ru-RU"/>
              </w:rPr>
            </w:pPr>
          </w:p>
        </w:tc>
      </w:tr>
    </w:tbl>
    <w:p w:rsidR="00853B95" w:rsidRPr="000618EC" w:rsidRDefault="00853B95" w:rsidP="00853B95">
      <w:pPr>
        <w:widowControl w:val="0"/>
        <w:autoSpaceDE w:val="0"/>
        <w:autoSpaceDN w:val="0"/>
        <w:ind w:left="4678"/>
        <w:rPr>
          <w:b/>
          <w:sz w:val="30"/>
          <w:szCs w:val="28"/>
          <w:lang w:bidi="ru-RU"/>
        </w:rPr>
      </w:pPr>
    </w:p>
    <w:p w:rsidR="00CF4DAE" w:rsidRPr="000618EC" w:rsidRDefault="00CF4DAE" w:rsidP="00CF4DAE">
      <w:pPr>
        <w:widowControl w:val="0"/>
        <w:autoSpaceDE w:val="0"/>
        <w:autoSpaceDN w:val="0"/>
        <w:rPr>
          <w:b/>
          <w:sz w:val="12"/>
          <w:szCs w:val="36"/>
          <w:lang w:bidi="ru-RU"/>
        </w:rPr>
      </w:pPr>
    </w:p>
    <w:p w:rsidR="00CF4DAE" w:rsidRPr="000618EC" w:rsidRDefault="00CF4DAE" w:rsidP="00CF4DAE">
      <w:pPr>
        <w:widowControl w:val="0"/>
        <w:autoSpaceDE w:val="0"/>
        <w:autoSpaceDN w:val="0"/>
        <w:jc w:val="center"/>
        <w:rPr>
          <w:b/>
          <w:sz w:val="32"/>
          <w:szCs w:val="22"/>
          <w:lang w:bidi="ru-RU"/>
        </w:rPr>
      </w:pPr>
      <w:r w:rsidRPr="000618EC">
        <w:rPr>
          <w:b/>
          <w:sz w:val="32"/>
          <w:szCs w:val="22"/>
          <w:lang w:bidi="ru-RU"/>
        </w:rPr>
        <w:t>Воеводина Екатерина Владимировна</w:t>
      </w:r>
    </w:p>
    <w:p w:rsidR="00CF4DAE" w:rsidRPr="000618EC" w:rsidRDefault="00CF4DAE" w:rsidP="00CF4DAE">
      <w:pPr>
        <w:widowControl w:val="0"/>
        <w:autoSpaceDE w:val="0"/>
        <w:autoSpaceDN w:val="0"/>
        <w:jc w:val="center"/>
        <w:rPr>
          <w:b/>
          <w:sz w:val="32"/>
          <w:szCs w:val="22"/>
          <w:lang w:bidi="ru-RU"/>
        </w:rPr>
      </w:pPr>
      <w:r w:rsidRPr="000618EC">
        <w:rPr>
          <w:b/>
          <w:sz w:val="32"/>
          <w:szCs w:val="22"/>
          <w:lang w:bidi="ru-RU"/>
        </w:rPr>
        <w:t>Райдугин Дмитрий Сергеевич</w:t>
      </w:r>
    </w:p>
    <w:p w:rsidR="00CF4DAE" w:rsidRPr="000618EC" w:rsidRDefault="00CF4DAE" w:rsidP="00CF4DAE">
      <w:pPr>
        <w:widowControl w:val="0"/>
        <w:autoSpaceDE w:val="0"/>
        <w:autoSpaceDN w:val="0"/>
        <w:jc w:val="center"/>
        <w:rPr>
          <w:b/>
          <w:sz w:val="32"/>
          <w:szCs w:val="22"/>
          <w:lang w:bidi="ru-RU"/>
        </w:rPr>
      </w:pPr>
    </w:p>
    <w:p w:rsidR="00CF4DAE" w:rsidRPr="000618EC" w:rsidRDefault="001E1677" w:rsidP="00CF4DAE">
      <w:pPr>
        <w:widowControl w:val="0"/>
        <w:tabs>
          <w:tab w:val="left" w:pos="8789"/>
        </w:tabs>
        <w:autoSpaceDE w:val="0"/>
        <w:autoSpaceDN w:val="0"/>
        <w:spacing w:before="185" w:after="240"/>
        <w:jc w:val="center"/>
        <w:rPr>
          <w:b/>
          <w:sz w:val="36"/>
          <w:szCs w:val="22"/>
          <w:lang w:bidi="ru-RU"/>
        </w:rPr>
      </w:pPr>
      <w:r>
        <w:rPr>
          <w:b/>
          <w:sz w:val="36"/>
          <w:szCs w:val="22"/>
          <w:lang w:bidi="ru-RU"/>
        </w:rPr>
        <w:t>Э</w:t>
      </w:r>
      <w:r w:rsidRPr="000618EC">
        <w:rPr>
          <w:b/>
          <w:sz w:val="36"/>
          <w:szCs w:val="22"/>
          <w:lang w:bidi="ru-RU"/>
        </w:rPr>
        <w:t>тические основы</w:t>
      </w:r>
      <w:r>
        <w:rPr>
          <w:b/>
          <w:sz w:val="36"/>
          <w:szCs w:val="22"/>
          <w:lang w:bidi="ru-RU"/>
        </w:rPr>
        <w:br/>
      </w:r>
      <w:r w:rsidRPr="000618EC">
        <w:rPr>
          <w:b/>
          <w:sz w:val="36"/>
          <w:szCs w:val="22"/>
          <w:lang w:bidi="ru-RU"/>
        </w:rPr>
        <w:t>инклюзивного образования</w:t>
      </w:r>
    </w:p>
    <w:p w:rsidR="00853B95" w:rsidRPr="000618EC" w:rsidRDefault="00853B95" w:rsidP="00853B95">
      <w:pPr>
        <w:widowControl w:val="0"/>
        <w:autoSpaceDE w:val="0"/>
        <w:autoSpaceDN w:val="0"/>
        <w:spacing w:line="360" w:lineRule="auto"/>
        <w:jc w:val="center"/>
        <w:rPr>
          <w:rFonts w:eastAsia="Calibri"/>
          <w:sz w:val="32"/>
          <w:szCs w:val="32"/>
          <w:lang w:bidi="ru-RU"/>
        </w:rPr>
      </w:pPr>
      <w:r w:rsidRPr="000618EC">
        <w:rPr>
          <w:rFonts w:eastAsia="Calibri"/>
          <w:sz w:val="32"/>
          <w:szCs w:val="32"/>
          <w:lang w:bidi="ru-RU"/>
        </w:rPr>
        <w:t>Рабочая программа дисциплины</w:t>
      </w:r>
    </w:p>
    <w:p w:rsidR="00853B95" w:rsidRPr="000618EC" w:rsidRDefault="00B71519" w:rsidP="00853B95">
      <w:pPr>
        <w:widowControl w:val="0"/>
        <w:suppressAutoHyphens/>
        <w:autoSpaceDE w:val="0"/>
        <w:autoSpaceDN w:val="0"/>
        <w:contextualSpacing/>
        <w:jc w:val="center"/>
        <w:rPr>
          <w:sz w:val="28"/>
          <w:szCs w:val="28"/>
          <w:lang w:eastAsia="ar-SA" w:bidi="ru-RU"/>
        </w:rPr>
      </w:pPr>
      <w:r w:rsidRPr="000618EC">
        <w:rPr>
          <w:sz w:val="28"/>
          <w:szCs w:val="28"/>
        </w:rPr>
        <w:t>для студентов, обучающихся по направлению подготовки</w:t>
      </w:r>
    </w:p>
    <w:p w:rsidR="00AB56ED" w:rsidRPr="000618EC" w:rsidRDefault="00AB56ED" w:rsidP="00AB56ED">
      <w:pPr>
        <w:spacing w:line="276" w:lineRule="auto"/>
        <w:jc w:val="center"/>
        <w:rPr>
          <w:sz w:val="28"/>
          <w:szCs w:val="28"/>
        </w:rPr>
      </w:pPr>
      <w:r w:rsidRPr="000618EC">
        <w:rPr>
          <w:sz w:val="28"/>
          <w:szCs w:val="28"/>
        </w:rPr>
        <w:t>47.03.01 Философия,</w:t>
      </w:r>
      <w:r w:rsidR="005D26B6">
        <w:rPr>
          <w:sz w:val="28"/>
          <w:szCs w:val="28"/>
        </w:rPr>
        <w:t xml:space="preserve"> </w:t>
      </w:r>
      <w:r w:rsidR="00D562B6">
        <w:rPr>
          <w:sz w:val="28"/>
          <w:szCs w:val="28"/>
        </w:rPr>
        <w:t>ОП Этика бизнеса (</w:t>
      </w:r>
      <w:r w:rsidRPr="000618EC">
        <w:rPr>
          <w:sz w:val="28"/>
          <w:szCs w:val="28"/>
        </w:rPr>
        <w:t>профиль «Этика бизнеса»</w:t>
      </w:r>
      <w:r w:rsidR="00D562B6">
        <w:rPr>
          <w:sz w:val="28"/>
          <w:szCs w:val="28"/>
        </w:rPr>
        <w:t>)</w:t>
      </w:r>
    </w:p>
    <w:p w:rsidR="00853B95" w:rsidRPr="000618EC" w:rsidRDefault="00853B95" w:rsidP="00853B95">
      <w:pPr>
        <w:widowControl w:val="0"/>
        <w:autoSpaceDE w:val="0"/>
        <w:autoSpaceDN w:val="0"/>
        <w:rPr>
          <w:sz w:val="30"/>
          <w:szCs w:val="28"/>
          <w:lang w:bidi="ru-RU"/>
        </w:rPr>
      </w:pPr>
    </w:p>
    <w:p w:rsidR="00853B95" w:rsidRPr="000618EC" w:rsidRDefault="00853B95" w:rsidP="00853B95">
      <w:pPr>
        <w:widowControl w:val="0"/>
        <w:autoSpaceDE w:val="0"/>
        <w:autoSpaceDN w:val="0"/>
        <w:rPr>
          <w:sz w:val="30"/>
          <w:szCs w:val="28"/>
          <w:lang w:bidi="ru-RU"/>
        </w:rPr>
      </w:pPr>
    </w:p>
    <w:p w:rsidR="00853B95" w:rsidRPr="00D562B6" w:rsidRDefault="00045448" w:rsidP="00853B95">
      <w:pPr>
        <w:ind w:right="284" w:firstLine="380"/>
        <w:jc w:val="center"/>
      </w:pPr>
      <w:r w:rsidRPr="00AF72DC">
        <w:rPr>
          <w:i/>
          <w:iCs/>
          <w:color w:val="000000"/>
          <w:szCs w:val="28"/>
        </w:rPr>
        <w:t>Рекомендовано Ученым советом</w:t>
      </w:r>
      <w:r w:rsidR="00D562B6">
        <w:rPr>
          <w:i/>
          <w:iCs/>
          <w:color w:val="000000"/>
          <w:szCs w:val="28"/>
        </w:rPr>
        <w:br/>
      </w:r>
      <w:r w:rsidRPr="00AF72DC">
        <w:rPr>
          <w:i/>
          <w:iCs/>
          <w:color w:val="000000"/>
          <w:szCs w:val="28"/>
        </w:rPr>
        <w:t>Факультета социальных наук и массовых коммуникаций</w:t>
      </w:r>
      <w:r w:rsidR="00D562B6">
        <w:rPr>
          <w:i/>
          <w:iCs/>
          <w:color w:val="000000"/>
          <w:szCs w:val="28"/>
        </w:rPr>
        <w:br/>
      </w:r>
      <w:r w:rsidR="00853B95" w:rsidRPr="00D562B6">
        <w:rPr>
          <w:i/>
          <w:iCs/>
        </w:rPr>
        <w:t xml:space="preserve">(протокол № </w:t>
      </w:r>
      <w:r w:rsidR="00D562B6" w:rsidRPr="00D562B6">
        <w:rPr>
          <w:i/>
          <w:iCs/>
        </w:rPr>
        <w:t>1</w:t>
      </w:r>
      <w:r w:rsidR="002A4BD6">
        <w:rPr>
          <w:i/>
          <w:iCs/>
        </w:rPr>
        <w:t>2</w:t>
      </w:r>
      <w:r w:rsidR="006A5E54">
        <w:rPr>
          <w:i/>
          <w:iCs/>
        </w:rPr>
        <w:t xml:space="preserve"> </w:t>
      </w:r>
      <w:r w:rsidR="00D562B6">
        <w:rPr>
          <w:i/>
          <w:iCs/>
        </w:rPr>
        <w:t xml:space="preserve">от </w:t>
      </w:r>
      <w:r w:rsidR="00D562B6" w:rsidRPr="00D562B6">
        <w:rPr>
          <w:i/>
          <w:iCs/>
        </w:rPr>
        <w:t>2</w:t>
      </w:r>
      <w:r w:rsidR="00853B95" w:rsidRPr="00D562B6">
        <w:rPr>
          <w:i/>
          <w:iCs/>
        </w:rPr>
        <w:t xml:space="preserve">1 </w:t>
      </w:r>
      <w:r w:rsidR="00D562B6" w:rsidRPr="00D562B6">
        <w:rPr>
          <w:i/>
          <w:iCs/>
        </w:rPr>
        <w:t>сентября</w:t>
      </w:r>
      <w:r w:rsidR="00853B95" w:rsidRPr="00D562B6">
        <w:rPr>
          <w:i/>
          <w:iCs/>
        </w:rPr>
        <w:t xml:space="preserve"> 202</w:t>
      </w:r>
      <w:r w:rsidR="00D562B6" w:rsidRPr="00D562B6">
        <w:rPr>
          <w:i/>
          <w:iCs/>
        </w:rPr>
        <w:t>1</w:t>
      </w:r>
      <w:r w:rsidR="00853B95" w:rsidRPr="00D562B6">
        <w:rPr>
          <w:i/>
          <w:iCs/>
        </w:rPr>
        <w:t xml:space="preserve"> г.)</w:t>
      </w:r>
    </w:p>
    <w:p w:rsidR="00853B95" w:rsidRPr="00D562B6" w:rsidRDefault="00853B95" w:rsidP="00853B95">
      <w:pPr>
        <w:ind w:right="284" w:firstLine="380"/>
        <w:jc w:val="center"/>
      </w:pPr>
      <w:r w:rsidRPr="00D562B6">
        <w:rPr>
          <w:i/>
          <w:iCs/>
        </w:rPr>
        <w:t> </w:t>
      </w:r>
    </w:p>
    <w:p w:rsidR="00853B95" w:rsidRPr="00D562B6" w:rsidRDefault="00045448" w:rsidP="00853B95">
      <w:pPr>
        <w:ind w:right="284" w:firstLine="380"/>
        <w:jc w:val="center"/>
      </w:pPr>
      <w:r w:rsidRPr="00D562B6">
        <w:rPr>
          <w:i/>
          <w:iCs/>
        </w:rPr>
        <w:t>Одобрено Советом учебно-научного</w:t>
      </w:r>
      <w:r w:rsidR="00D562B6" w:rsidRPr="00D562B6">
        <w:rPr>
          <w:i/>
          <w:iCs/>
        </w:rPr>
        <w:br/>
      </w:r>
      <w:r w:rsidRPr="00D562B6">
        <w:rPr>
          <w:i/>
          <w:iCs/>
        </w:rPr>
        <w:t>Департамента социологии</w:t>
      </w:r>
      <w:r w:rsidR="00D562B6" w:rsidRPr="00D562B6">
        <w:rPr>
          <w:i/>
          <w:iCs/>
        </w:rPr>
        <w:br/>
      </w:r>
      <w:r w:rsidR="00853B95" w:rsidRPr="00D562B6">
        <w:rPr>
          <w:i/>
          <w:iCs/>
        </w:rPr>
        <w:t xml:space="preserve">(протокол № </w:t>
      </w:r>
      <w:r w:rsidR="00D562B6" w:rsidRPr="00D562B6">
        <w:rPr>
          <w:i/>
          <w:iCs/>
        </w:rPr>
        <w:t>02</w:t>
      </w:r>
      <w:r w:rsidR="00853B95" w:rsidRPr="00D562B6">
        <w:rPr>
          <w:i/>
          <w:iCs/>
        </w:rPr>
        <w:t xml:space="preserve"> от 1</w:t>
      </w:r>
      <w:r w:rsidR="00D562B6" w:rsidRPr="00D562B6">
        <w:rPr>
          <w:i/>
          <w:iCs/>
        </w:rPr>
        <w:t>3 сентября</w:t>
      </w:r>
      <w:r w:rsidR="00853B95" w:rsidRPr="00D562B6">
        <w:rPr>
          <w:i/>
          <w:iCs/>
        </w:rPr>
        <w:t xml:space="preserve"> 202</w:t>
      </w:r>
      <w:r w:rsidR="00D562B6" w:rsidRPr="00D562B6">
        <w:rPr>
          <w:i/>
          <w:iCs/>
        </w:rPr>
        <w:t>1</w:t>
      </w:r>
      <w:r w:rsidR="00853B95" w:rsidRPr="00D562B6">
        <w:rPr>
          <w:i/>
          <w:iCs/>
        </w:rPr>
        <w:t xml:space="preserve"> г.)</w:t>
      </w:r>
    </w:p>
    <w:p w:rsidR="00853B95" w:rsidRPr="000618EC" w:rsidRDefault="00853B95" w:rsidP="00853B95">
      <w:pPr>
        <w:widowControl w:val="0"/>
        <w:autoSpaceDE w:val="0"/>
        <w:autoSpaceDN w:val="0"/>
        <w:rPr>
          <w:sz w:val="30"/>
          <w:szCs w:val="28"/>
          <w:lang w:bidi="ru-RU"/>
        </w:rPr>
      </w:pPr>
    </w:p>
    <w:p w:rsidR="00853B95" w:rsidRPr="000618EC" w:rsidRDefault="00853B95" w:rsidP="00853B95">
      <w:pPr>
        <w:widowControl w:val="0"/>
        <w:autoSpaceDE w:val="0"/>
        <w:autoSpaceDN w:val="0"/>
        <w:rPr>
          <w:sz w:val="30"/>
          <w:szCs w:val="28"/>
          <w:lang w:bidi="ru-RU"/>
        </w:rPr>
      </w:pPr>
    </w:p>
    <w:p w:rsidR="00853B95" w:rsidRPr="000618EC" w:rsidRDefault="00853B95" w:rsidP="00853B95">
      <w:pPr>
        <w:widowControl w:val="0"/>
        <w:autoSpaceDE w:val="0"/>
        <w:autoSpaceDN w:val="0"/>
        <w:rPr>
          <w:sz w:val="30"/>
          <w:szCs w:val="28"/>
          <w:lang w:bidi="ru-RU"/>
        </w:rPr>
      </w:pPr>
    </w:p>
    <w:p w:rsidR="00853B95" w:rsidRPr="000618EC" w:rsidRDefault="00853B95" w:rsidP="00853B95">
      <w:pPr>
        <w:widowControl w:val="0"/>
        <w:autoSpaceDE w:val="0"/>
        <w:autoSpaceDN w:val="0"/>
        <w:spacing w:before="1"/>
        <w:ind w:right="286"/>
        <w:jc w:val="center"/>
        <w:rPr>
          <w:sz w:val="28"/>
          <w:szCs w:val="28"/>
          <w:lang w:bidi="ru-RU"/>
        </w:rPr>
      </w:pPr>
      <w:r w:rsidRPr="000618EC">
        <w:rPr>
          <w:sz w:val="28"/>
          <w:szCs w:val="28"/>
          <w:lang w:bidi="ru-RU"/>
        </w:rPr>
        <w:t>Москва 202</w:t>
      </w:r>
      <w:r w:rsidR="00D64EE0" w:rsidRPr="000618EC">
        <w:rPr>
          <w:sz w:val="28"/>
          <w:szCs w:val="28"/>
          <w:lang w:bidi="ru-RU"/>
        </w:rPr>
        <w:t>1</w:t>
      </w:r>
    </w:p>
    <w:p w:rsidR="00853B95" w:rsidRPr="000618EC" w:rsidRDefault="00853B95" w:rsidP="00853B95">
      <w:pPr>
        <w:rPr>
          <w:sz w:val="22"/>
          <w:szCs w:val="22"/>
          <w:lang w:bidi="ru-RU"/>
        </w:rPr>
        <w:sectPr w:rsidR="00853B95" w:rsidRPr="000618EC" w:rsidSect="00853B95">
          <w:footerReference w:type="default" r:id="rId8"/>
          <w:pgSz w:w="11910" w:h="16840"/>
          <w:pgMar w:top="709" w:right="995" w:bottom="993" w:left="1701" w:header="0" w:footer="594" w:gutter="0"/>
          <w:pgNumType w:start="1"/>
          <w:cols w:space="720"/>
          <w:titlePg/>
          <w:docGrid w:linePitch="299"/>
        </w:sectPr>
      </w:pPr>
    </w:p>
    <w:p w:rsidR="00474AAA" w:rsidRPr="000618EC" w:rsidRDefault="00474AAA" w:rsidP="00853B95">
      <w:pPr>
        <w:widowControl w:val="0"/>
        <w:autoSpaceDE w:val="0"/>
        <w:autoSpaceDN w:val="0"/>
        <w:spacing w:before="72"/>
        <w:jc w:val="center"/>
        <w:rPr>
          <w:sz w:val="14"/>
          <w:szCs w:val="28"/>
          <w:lang w:bidi="ru-RU"/>
        </w:rPr>
      </w:pPr>
    </w:p>
    <w:p w:rsidR="00853B95" w:rsidRPr="000618EC" w:rsidRDefault="00853B95" w:rsidP="00853B95">
      <w:pPr>
        <w:widowControl w:val="0"/>
        <w:autoSpaceDE w:val="0"/>
        <w:autoSpaceDN w:val="0"/>
        <w:spacing w:before="72"/>
        <w:jc w:val="center"/>
        <w:rPr>
          <w:sz w:val="28"/>
          <w:szCs w:val="28"/>
          <w:lang w:bidi="ru-RU"/>
        </w:rPr>
      </w:pPr>
      <w:r w:rsidRPr="000618EC">
        <w:rPr>
          <w:sz w:val="28"/>
          <w:szCs w:val="28"/>
          <w:lang w:bidi="ru-RU"/>
        </w:rPr>
        <w:t>Федеральное государственное образовательное бюджетное учреждение высшего образования</w:t>
      </w:r>
    </w:p>
    <w:p w:rsidR="00853B95" w:rsidRPr="000618EC" w:rsidRDefault="00853B95" w:rsidP="00853B95">
      <w:pPr>
        <w:widowControl w:val="0"/>
        <w:autoSpaceDE w:val="0"/>
        <w:autoSpaceDN w:val="0"/>
        <w:spacing w:before="4" w:line="322" w:lineRule="exact"/>
        <w:jc w:val="center"/>
        <w:outlineLvl w:val="0"/>
        <w:rPr>
          <w:b/>
          <w:bCs/>
          <w:sz w:val="28"/>
          <w:szCs w:val="28"/>
          <w:lang w:bidi="ru-RU"/>
        </w:rPr>
      </w:pPr>
      <w:r w:rsidRPr="000618EC">
        <w:rPr>
          <w:b/>
          <w:bCs/>
          <w:sz w:val="28"/>
          <w:szCs w:val="28"/>
          <w:lang w:bidi="ru-RU"/>
        </w:rPr>
        <w:t>«ФИНАНСОВЫЙ УНИВЕРСИТЕТ</w:t>
      </w:r>
    </w:p>
    <w:p w:rsidR="00853B95" w:rsidRPr="000618EC" w:rsidRDefault="00853B95" w:rsidP="00853B95">
      <w:pPr>
        <w:widowControl w:val="0"/>
        <w:autoSpaceDE w:val="0"/>
        <w:autoSpaceDN w:val="0"/>
        <w:spacing w:line="322" w:lineRule="exact"/>
        <w:jc w:val="center"/>
        <w:rPr>
          <w:b/>
          <w:sz w:val="28"/>
          <w:szCs w:val="22"/>
          <w:lang w:bidi="ru-RU"/>
        </w:rPr>
      </w:pPr>
      <w:r w:rsidRPr="000618EC">
        <w:rPr>
          <w:b/>
          <w:sz w:val="28"/>
          <w:szCs w:val="22"/>
          <w:lang w:bidi="ru-RU"/>
        </w:rPr>
        <w:t>ПРИ ПРАВИТЕЛЬСТВЕ РОССИЙСКОЙ ФЕДЕРАЦИИ»</w:t>
      </w:r>
    </w:p>
    <w:p w:rsidR="00853B95" w:rsidRPr="000618EC" w:rsidRDefault="00853B95" w:rsidP="00853B95">
      <w:pPr>
        <w:widowControl w:val="0"/>
        <w:autoSpaceDE w:val="0"/>
        <w:autoSpaceDN w:val="0"/>
        <w:jc w:val="center"/>
        <w:rPr>
          <w:b/>
          <w:sz w:val="28"/>
          <w:szCs w:val="22"/>
          <w:lang w:bidi="ru-RU"/>
        </w:rPr>
      </w:pPr>
      <w:r w:rsidRPr="000618EC">
        <w:rPr>
          <w:b/>
          <w:sz w:val="28"/>
          <w:szCs w:val="22"/>
          <w:lang w:bidi="ru-RU"/>
        </w:rPr>
        <w:t>(Финансовый университет)</w:t>
      </w:r>
    </w:p>
    <w:p w:rsidR="00853B95" w:rsidRPr="000618EC" w:rsidRDefault="00853B95" w:rsidP="00853B95">
      <w:pPr>
        <w:widowControl w:val="0"/>
        <w:autoSpaceDE w:val="0"/>
        <w:autoSpaceDN w:val="0"/>
        <w:rPr>
          <w:b/>
          <w:sz w:val="30"/>
          <w:szCs w:val="28"/>
          <w:lang w:bidi="ru-RU"/>
        </w:rPr>
      </w:pPr>
    </w:p>
    <w:p w:rsidR="00853B95" w:rsidRPr="000618EC" w:rsidRDefault="00B71519" w:rsidP="00853B95">
      <w:pPr>
        <w:widowControl w:val="0"/>
        <w:autoSpaceDE w:val="0"/>
        <w:autoSpaceDN w:val="0"/>
        <w:spacing w:before="255"/>
        <w:jc w:val="center"/>
        <w:rPr>
          <w:b/>
          <w:sz w:val="28"/>
          <w:szCs w:val="22"/>
          <w:lang w:bidi="ru-RU"/>
        </w:rPr>
      </w:pPr>
      <w:r w:rsidRPr="000618EC">
        <w:rPr>
          <w:b/>
          <w:sz w:val="28"/>
          <w:szCs w:val="22"/>
          <w:lang w:bidi="ru-RU"/>
        </w:rPr>
        <w:t xml:space="preserve">Департамент </w:t>
      </w:r>
      <w:r w:rsidR="00D562B6">
        <w:rPr>
          <w:b/>
          <w:sz w:val="28"/>
          <w:szCs w:val="22"/>
          <w:lang w:bidi="ru-RU"/>
        </w:rPr>
        <w:t>социологии</w:t>
      </w:r>
    </w:p>
    <w:p w:rsidR="00853B95" w:rsidRPr="000618EC" w:rsidRDefault="00853B95" w:rsidP="00853B95">
      <w:pPr>
        <w:widowControl w:val="0"/>
        <w:autoSpaceDE w:val="0"/>
        <w:autoSpaceDN w:val="0"/>
        <w:rPr>
          <w:b/>
          <w:sz w:val="30"/>
          <w:szCs w:val="28"/>
          <w:lang w:bidi="ru-RU"/>
        </w:rPr>
      </w:pPr>
    </w:p>
    <w:p w:rsidR="00853B95" w:rsidRPr="000618EC" w:rsidRDefault="00853B95" w:rsidP="00853B95">
      <w:pPr>
        <w:widowControl w:val="0"/>
        <w:autoSpaceDE w:val="0"/>
        <w:autoSpaceDN w:val="0"/>
        <w:rPr>
          <w:b/>
          <w:sz w:val="30"/>
          <w:szCs w:val="28"/>
          <w:lang w:bidi="ru-RU"/>
        </w:rPr>
      </w:pPr>
    </w:p>
    <w:p w:rsidR="00853B95" w:rsidRPr="000618EC" w:rsidRDefault="00853B95" w:rsidP="00853B95">
      <w:pPr>
        <w:widowControl w:val="0"/>
        <w:autoSpaceDE w:val="0"/>
        <w:autoSpaceDN w:val="0"/>
        <w:rPr>
          <w:b/>
          <w:sz w:val="30"/>
          <w:szCs w:val="28"/>
          <w:lang w:bidi="ru-RU"/>
        </w:rPr>
      </w:pPr>
    </w:p>
    <w:p w:rsidR="00853B95" w:rsidRPr="000618EC" w:rsidRDefault="00853B95" w:rsidP="00853B95">
      <w:pPr>
        <w:widowControl w:val="0"/>
        <w:autoSpaceDE w:val="0"/>
        <w:autoSpaceDN w:val="0"/>
        <w:ind w:left="4678"/>
        <w:rPr>
          <w:b/>
          <w:sz w:val="30"/>
          <w:szCs w:val="28"/>
          <w:lang w:bidi="ru-RU"/>
        </w:rPr>
      </w:pPr>
    </w:p>
    <w:p w:rsidR="00853B95" w:rsidRPr="000618EC" w:rsidRDefault="00853B95" w:rsidP="00853B95">
      <w:pPr>
        <w:widowControl w:val="0"/>
        <w:autoSpaceDE w:val="0"/>
        <w:autoSpaceDN w:val="0"/>
        <w:ind w:left="4678"/>
        <w:rPr>
          <w:b/>
          <w:sz w:val="30"/>
          <w:szCs w:val="28"/>
          <w:lang w:bidi="ru-RU"/>
        </w:rPr>
      </w:pPr>
    </w:p>
    <w:p w:rsidR="00853B95" w:rsidRPr="000618EC" w:rsidRDefault="00853B95" w:rsidP="00853B95">
      <w:pPr>
        <w:widowControl w:val="0"/>
        <w:autoSpaceDE w:val="0"/>
        <w:autoSpaceDN w:val="0"/>
        <w:ind w:left="4678"/>
        <w:rPr>
          <w:b/>
          <w:sz w:val="30"/>
          <w:szCs w:val="28"/>
          <w:lang w:bidi="ru-RU"/>
        </w:rPr>
      </w:pPr>
    </w:p>
    <w:p w:rsidR="00853B95" w:rsidRPr="000618EC" w:rsidRDefault="00853B95" w:rsidP="00853B95">
      <w:pPr>
        <w:widowControl w:val="0"/>
        <w:autoSpaceDE w:val="0"/>
        <w:autoSpaceDN w:val="0"/>
        <w:ind w:left="4678"/>
        <w:rPr>
          <w:b/>
          <w:sz w:val="30"/>
          <w:szCs w:val="28"/>
          <w:lang w:bidi="ru-RU"/>
        </w:rPr>
      </w:pPr>
    </w:p>
    <w:p w:rsidR="00853B95" w:rsidRPr="000618EC" w:rsidRDefault="00853B95" w:rsidP="00853B95">
      <w:pPr>
        <w:widowControl w:val="0"/>
        <w:autoSpaceDE w:val="0"/>
        <w:autoSpaceDN w:val="0"/>
        <w:ind w:left="4678"/>
        <w:rPr>
          <w:b/>
          <w:sz w:val="30"/>
          <w:szCs w:val="28"/>
          <w:lang w:bidi="ru-RU"/>
        </w:rPr>
      </w:pPr>
    </w:p>
    <w:p w:rsidR="00853B95" w:rsidRPr="000618EC" w:rsidRDefault="00853B95" w:rsidP="00853B95">
      <w:pPr>
        <w:widowControl w:val="0"/>
        <w:autoSpaceDE w:val="0"/>
        <w:autoSpaceDN w:val="0"/>
        <w:rPr>
          <w:b/>
          <w:sz w:val="30"/>
          <w:szCs w:val="28"/>
          <w:lang w:bidi="ru-RU"/>
        </w:rPr>
      </w:pPr>
    </w:p>
    <w:p w:rsidR="00853B95" w:rsidRPr="000618EC" w:rsidRDefault="00853B95" w:rsidP="00853B95">
      <w:pPr>
        <w:widowControl w:val="0"/>
        <w:autoSpaceDE w:val="0"/>
        <w:autoSpaceDN w:val="0"/>
        <w:rPr>
          <w:b/>
          <w:sz w:val="30"/>
          <w:szCs w:val="28"/>
          <w:lang w:bidi="ru-RU"/>
        </w:rPr>
      </w:pPr>
    </w:p>
    <w:p w:rsidR="00B71519" w:rsidRPr="000618EC" w:rsidRDefault="00CF4DAE" w:rsidP="00B71519">
      <w:pPr>
        <w:widowControl w:val="0"/>
        <w:autoSpaceDE w:val="0"/>
        <w:autoSpaceDN w:val="0"/>
        <w:jc w:val="center"/>
        <w:rPr>
          <w:b/>
          <w:sz w:val="32"/>
          <w:szCs w:val="22"/>
          <w:lang w:bidi="ru-RU"/>
        </w:rPr>
      </w:pPr>
      <w:r w:rsidRPr="000618EC">
        <w:rPr>
          <w:b/>
          <w:sz w:val="32"/>
          <w:szCs w:val="22"/>
          <w:lang w:bidi="ru-RU"/>
        </w:rPr>
        <w:t>Воеводина Екатерина Владимировна</w:t>
      </w:r>
    </w:p>
    <w:p w:rsidR="00CF4DAE" w:rsidRPr="000618EC" w:rsidRDefault="00CF4DAE" w:rsidP="00B71519">
      <w:pPr>
        <w:widowControl w:val="0"/>
        <w:autoSpaceDE w:val="0"/>
        <w:autoSpaceDN w:val="0"/>
        <w:jc w:val="center"/>
        <w:rPr>
          <w:b/>
          <w:sz w:val="32"/>
          <w:szCs w:val="22"/>
          <w:lang w:bidi="ru-RU"/>
        </w:rPr>
      </w:pPr>
      <w:r w:rsidRPr="000618EC">
        <w:rPr>
          <w:b/>
          <w:sz w:val="32"/>
          <w:szCs w:val="22"/>
          <w:lang w:bidi="ru-RU"/>
        </w:rPr>
        <w:t>Райдугин Дмитрий Сергеевич</w:t>
      </w:r>
    </w:p>
    <w:p w:rsidR="00B71519" w:rsidRPr="000618EC" w:rsidRDefault="00B71519" w:rsidP="00B71519">
      <w:pPr>
        <w:widowControl w:val="0"/>
        <w:autoSpaceDE w:val="0"/>
        <w:autoSpaceDN w:val="0"/>
        <w:jc w:val="center"/>
        <w:rPr>
          <w:b/>
          <w:sz w:val="32"/>
          <w:szCs w:val="22"/>
          <w:lang w:bidi="ru-RU"/>
        </w:rPr>
      </w:pPr>
    </w:p>
    <w:p w:rsidR="001E1677" w:rsidRPr="000618EC" w:rsidRDefault="001E1677" w:rsidP="001E1677">
      <w:pPr>
        <w:widowControl w:val="0"/>
        <w:tabs>
          <w:tab w:val="left" w:pos="8789"/>
        </w:tabs>
        <w:autoSpaceDE w:val="0"/>
        <w:autoSpaceDN w:val="0"/>
        <w:spacing w:before="185" w:after="240"/>
        <w:jc w:val="center"/>
        <w:rPr>
          <w:b/>
          <w:sz w:val="36"/>
          <w:szCs w:val="22"/>
          <w:lang w:bidi="ru-RU"/>
        </w:rPr>
      </w:pPr>
      <w:r>
        <w:rPr>
          <w:b/>
          <w:sz w:val="36"/>
          <w:szCs w:val="22"/>
          <w:lang w:bidi="ru-RU"/>
        </w:rPr>
        <w:t>Э</w:t>
      </w:r>
      <w:r w:rsidRPr="000618EC">
        <w:rPr>
          <w:b/>
          <w:sz w:val="36"/>
          <w:szCs w:val="22"/>
          <w:lang w:bidi="ru-RU"/>
        </w:rPr>
        <w:t>тические основы</w:t>
      </w:r>
      <w:r>
        <w:rPr>
          <w:b/>
          <w:sz w:val="36"/>
          <w:szCs w:val="22"/>
          <w:lang w:bidi="ru-RU"/>
        </w:rPr>
        <w:br/>
      </w:r>
      <w:r w:rsidRPr="000618EC">
        <w:rPr>
          <w:b/>
          <w:sz w:val="36"/>
          <w:szCs w:val="22"/>
          <w:lang w:bidi="ru-RU"/>
        </w:rPr>
        <w:t>инклюзивного образования</w:t>
      </w:r>
    </w:p>
    <w:p w:rsidR="00B71519" w:rsidRPr="000618EC" w:rsidRDefault="00B71519" w:rsidP="00B71519">
      <w:pPr>
        <w:widowControl w:val="0"/>
        <w:autoSpaceDE w:val="0"/>
        <w:autoSpaceDN w:val="0"/>
        <w:spacing w:line="360" w:lineRule="auto"/>
        <w:jc w:val="center"/>
        <w:rPr>
          <w:rFonts w:eastAsia="Calibri"/>
          <w:sz w:val="32"/>
          <w:szCs w:val="32"/>
          <w:lang w:bidi="ru-RU"/>
        </w:rPr>
      </w:pPr>
      <w:r w:rsidRPr="000618EC">
        <w:rPr>
          <w:rFonts w:eastAsia="Calibri"/>
          <w:sz w:val="32"/>
          <w:szCs w:val="32"/>
          <w:lang w:bidi="ru-RU"/>
        </w:rPr>
        <w:t>Рабочая программа дисциплины</w:t>
      </w:r>
    </w:p>
    <w:p w:rsidR="00AB56ED" w:rsidRPr="000618EC" w:rsidRDefault="00B71519" w:rsidP="00AB56ED">
      <w:pPr>
        <w:spacing w:line="276" w:lineRule="auto"/>
        <w:jc w:val="center"/>
        <w:rPr>
          <w:sz w:val="28"/>
          <w:szCs w:val="28"/>
        </w:rPr>
      </w:pPr>
      <w:r w:rsidRPr="000618EC">
        <w:rPr>
          <w:sz w:val="28"/>
          <w:szCs w:val="28"/>
        </w:rPr>
        <w:t>для студентов, обучающихся по направлению подготовки</w:t>
      </w:r>
      <w:r w:rsidR="00D562B6">
        <w:rPr>
          <w:sz w:val="28"/>
          <w:szCs w:val="28"/>
        </w:rPr>
        <w:br/>
      </w:r>
      <w:r w:rsidR="00AB56ED" w:rsidRPr="000618EC">
        <w:rPr>
          <w:sz w:val="28"/>
          <w:szCs w:val="28"/>
        </w:rPr>
        <w:t>47.03.01 Философия,</w:t>
      </w:r>
      <w:r w:rsidR="00D562B6">
        <w:rPr>
          <w:sz w:val="28"/>
          <w:szCs w:val="28"/>
        </w:rPr>
        <w:t xml:space="preserve"> ОП Этика бизнеса (</w:t>
      </w:r>
      <w:r w:rsidR="00AB56ED" w:rsidRPr="000618EC">
        <w:rPr>
          <w:sz w:val="28"/>
          <w:szCs w:val="28"/>
        </w:rPr>
        <w:t>профиль «Этика бизнеса»</w:t>
      </w:r>
      <w:r w:rsidR="00D562B6">
        <w:rPr>
          <w:sz w:val="28"/>
          <w:szCs w:val="28"/>
        </w:rPr>
        <w:t>)</w:t>
      </w:r>
    </w:p>
    <w:p w:rsidR="009C24E4" w:rsidRPr="000618EC" w:rsidRDefault="009C24E4" w:rsidP="00B71519">
      <w:pPr>
        <w:widowControl w:val="0"/>
        <w:autoSpaceDE w:val="0"/>
        <w:autoSpaceDN w:val="0"/>
        <w:jc w:val="center"/>
        <w:rPr>
          <w:b/>
          <w:sz w:val="30"/>
          <w:szCs w:val="28"/>
          <w:lang w:bidi="ru-RU"/>
        </w:rPr>
      </w:pPr>
    </w:p>
    <w:p w:rsidR="009C24E4" w:rsidRPr="000618EC" w:rsidRDefault="009C24E4" w:rsidP="009C24E4">
      <w:pPr>
        <w:widowControl w:val="0"/>
        <w:autoSpaceDE w:val="0"/>
        <w:autoSpaceDN w:val="0"/>
        <w:rPr>
          <w:b/>
          <w:sz w:val="30"/>
          <w:szCs w:val="28"/>
          <w:lang w:bidi="ru-RU"/>
        </w:rPr>
      </w:pPr>
    </w:p>
    <w:p w:rsidR="00853B95" w:rsidRPr="000618EC" w:rsidRDefault="00853B95" w:rsidP="00853B95">
      <w:pPr>
        <w:widowControl w:val="0"/>
        <w:autoSpaceDE w:val="0"/>
        <w:autoSpaceDN w:val="0"/>
        <w:rPr>
          <w:b/>
          <w:sz w:val="14"/>
          <w:szCs w:val="28"/>
          <w:lang w:bidi="ru-RU"/>
        </w:rPr>
      </w:pPr>
    </w:p>
    <w:p w:rsidR="00853B95" w:rsidRPr="000618EC" w:rsidRDefault="00853B95" w:rsidP="00853B95">
      <w:pPr>
        <w:widowControl w:val="0"/>
        <w:autoSpaceDE w:val="0"/>
        <w:autoSpaceDN w:val="0"/>
        <w:rPr>
          <w:b/>
          <w:sz w:val="30"/>
          <w:szCs w:val="28"/>
          <w:lang w:bidi="ru-RU"/>
        </w:rPr>
      </w:pPr>
    </w:p>
    <w:p w:rsidR="00853B95" w:rsidRPr="000618EC" w:rsidRDefault="00853B95" w:rsidP="00853B95">
      <w:pPr>
        <w:widowControl w:val="0"/>
        <w:autoSpaceDE w:val="0"/>
        <w:autoSpaceDN w:val="0"/>
        <w:spacing w:before="10"/>
        <w:rPr>
          <w:sz w:val="41"/>
          <w:szCs w:val="28"/>
          <w:lang w:bidi="ru-RU"/>
        </w:rPr>
      </w:pPr>
    </w:p>
    <w:p w:rsidR="00853B95" w:rsidRPr="000618EC" w:rsidRDefault="00853B95" w:rsidP="00853B95">
      <w:pPr>
        <w:widowControl w:val="0"/>
        <w:autoSpaceDE w:val="0"/>
        <w:autoSpaceDN w:val="0"/>
        <w:spacing w:before="10"/>
        <w:rPr>
          <w:sz w:val="28"/>
          <w:szCs w:val="28"/>
          <w:lang w:bidi="ru-RU"/>
        </w:rPr>
      </w:pPr>
    </w:p>
    <w:p w:rsidR="00853B95" w:rsidRPr="000618EC" w:rsidRDefault="00853B95" w:rsidP="00853B95">
      <w:pPr>
        <w:widowControl w:val="0"/>
        <w:autoSpaceDE w:val="0"/>
        <w:autoSpaceDN w:val="0"/>
        <w:spacing w:before="10"/>
        <w:rPr>
          <w:sz w:val="28"/>
          <w:szCs w:val="28"/>
          <w:lang w:bidi="ru-RU"/>
        </w:rPr>
      </w:pPr>
    </w:p>
    <w:p w:rsidR="00853B95" w:rsidRDefault="00853B95" w:rsidP="00853B95">
      <w:pPr>
        <w:widowControl w:val="0"/>
        <w:autoSpaceDE w:val="0"/>
        <w:autoSpaceDN w:val="0"/>
        <w:spacing w:before="10"/>
        <w:rPr>
          <w:sz w:val="28"/>
          <w:szCs w:val="28"/>
          <w:lang w:bidi="ru-RU"/>
        </w:rPr>
      </w:pPr>
    </w:p>
    <w:p w:rsidR="001E1677" w:rsidRDefault="001E1677" w:rsidP="00853B95">
      <w:pPr>
        <w:widowControl w:val="0"/>
        <w:autoSpaceDE w:val="0"/>
        <w:autoSpaceDN w:val="0"/>
        <w:spacing w:before="10"/>
        <w:rPr>
          <w:sz w:val="28"/>
          <w:szCs w:val="28"/>
          <w:lang w:bidi="ru-RU"/>
        </w:rPr>
      </w:pPr>
    </w:p>
    <w:p w:rsidR="001E1677" w:rsidRDefault="001E1677" w:rsidP="00853B95">
      <w:pPr>
        <w:widowControl w:val="0"/>
        <w:autoSpaceDE w:val="0"/>
        <w:autoSpaceDN w:val="0"/>
        <w:spacing w:before="10"/>
        <w:rPr>
          <w:sz w:val="28"/>
          <w:szCs w:val="28"/>
          <w:lang w:bidi="ru-RU"/>
        </w:rPr>
      </w:pPr>
    </w:p>
    <w:p w:rsidR="001E1677" w:rsidRPr="000618EC" w:rsidRDefault="001E1677" w:rsidP="00853B95">
      <w:pPr>
        <w:widowControl w:val="0"/>
        <w:autoSpaceDE w:val="0"/>
        <w:autoSpaceDN w:val="0"/>
        <w:spacing w:before="10"/>
        <w:rPr>
          <w:sz w:val="28"/>
          <w:szCs w:val="28"/>
          <w:lang w:bidi="ru-RU"/>
        </w:rPr>
      </w:pPr>
    </w:p>
    <w:p w:rsidR="00853B95" w:rsidRPr="000618EC" w:rsidRDefault="00853B95" w:rsidP="00853B95">
      <w:pPr>
        <w:widowControl w:val="0"/>
        <w:autoSpaceDE w:val="0"/>
        <w:autoSpaceDN w:val="0"/>
        <w:spacing w:before="10"/>
        <w:rPr>
          <w:sz w:val="22"/>
          <w:szCs w:val="28"/>
          <w:lang w:bidi="ru-RU"/>
        </w:rPr>
      </w:pPr>
    </w:p>
    <w:p w:rsidR="00853B95" w:rsidRPr="000618EC" w:rsidRDefault="00853B95" w:rsidP="00853B95">
      <w:pPr>
        <w:widowControl w:val="0"/>
        <w:autoSpaceDE w:val="0"/>
        <w:autoSpaceDN w:val="0"/>
        <w:spacing w:before="10"/>
        <w:rPr>
          <w:sz w:val="22"/>
          <w:szCs w:val="28"/>
          <w:lang w:bidi="ru-RU"/>
        </w:rPr>
      </w:pPr>
    </w:p>
    <w:p w:rsidR="00474AAA" w:rsidRPr="000618EC" w:rsidRDefault="00474AAA" w:rsidP="00853B95">
      <w:pPr>
        <w:widowControl w:val="0"/>
        <w:autoSpaceDE w:val="0"/>
        <w:autoSpaceDN w:val="0"/>
        <w:spacing w:before="10"/>
        <w:rPr>
          <w:sz w:val="22"/>
          <w:szCs w:val="28"/>
          <w:lang w:bidi="ru-RU"/>
        </w:rPr>
      </w:pPr>
    </w:p>
    <w:p w:rsidR="004A6289" w:rsidRPr="000618EC" w:rsidRDefault="004A6289" w:rsidP="00853B95">
      <w:pPr>
        <w:jc w:val="center"/>
        <w:rPr>
          <w:sz w:val="16"/>
          <w:szCs w:val="16"/>
          <w:lang w:bidi="ru-RU"/>
        </w:rPr>
      </w:pPr>
    </w:p>
    <w:p w:rsidR="00853B95" w:rsidRPr="000618EC" w:rsidRDefault="00853B95" w:rsidP="00853B95">
      <w:pPr>
        <w:jc w:val="center"/>
        <w:rPr>
          <w:sz w:val="36"/>
          <w:szCs w:val="36"/>
        </w:rPr>
      </w:pPr>
      <w:r w:rsidRPr="000618EC">
        <w:rPr>
          <w:sz w:val="28"/>
          <w:szCs w:val="28"/>
          <w:lang w:bidi="ru-RU"/>
        </w:rPr>
        <w:t>Москва 202</w:t>
      </w:r>
      <w:r w:rsidR="00571E4B" w:rsidRPr="000618EC">
        <w:rPr>
          <w:sz w:val="28"/>
          <w:szCs w:val="28"/>
          <w:lang w:bidi="ru-RU"/>
        </w:rPr>
        <w:t>1</w:t>
      </w:r>
    </w:p>
    <w:bookmarkEnd w:id="0"/>
    <w:bookmarkEnd w:id="1"/>
    <w:bookmarkEnd w:id="2"/>
    <w:p w:rsidR="003C2071" w:rsidRPr="000618EC" w:rsidRDefault="003C2071" w:rsidP="00C5458E">
      <w:pPr>
        <w:rPr>
          <w:b/>
          <w:sz w:val="28"/>
          <w:szCs w:val="28"/>
          <w:highlight w:val="yellow"/>
        </w:rPr>
      </w:pPr>
    </w:p>
    <w:p w:rsidR="007B47F0" w:rsidRPr="00045448" w:rsidRDefault="007B47F0" w:rsidP="00C5458E">
      <w:pPr>
        <w:rPr>
          <w:b/>
          <w:highlight w:val="yellow"/>
        </w:rPr>
      </w:pPr>
    </w:p>
    <w:p w:rsidR="005E4771" w:rsidRPr="00045448" w:rsidRDefault="005E4771" w:rsidP="00C5458E">
      <w:pPr>
        <w:rPr>
          <w:b/>
        </w:rPr>
      </w:pPr>
      <w:r w:rsidRPr="00045448">
        <w:rPr>
          <w:b/>
        </w:rPr>
        <w:t xml:space="preserve">УДК </w:t>
      </w:r>
      <w:r w:rsidR="00226FB5" w:rsidRPr="00045448">
        <w:rPr>
          <w:b/>
        </w:rPr>
        <w:t>1</w:t>
      </w:r>
      <w:r w:rsidR="00563266" w:rsidRPr="00045448">
        <w:rPr>
          <w:b/>
        </w:rPr>
        <w:t>(</w:t>
      </w:r>
      <w:r w:rsidR="00226FB5" w:rsidRPr="00045448">
        <w:rPr>
          <w:b/>
        </w:rPr>
        <w:t>177.7</w:t>
      </w:r>
      <w:r w:rsidR="00563266" w:rsidRPr="00045448">
        <w:rPr>
          <w:b/>
        </w:rPr>
        <w:t>)</w:t>
      </w:r>
    </w:p>
    <w:p w:rsidR="005E4771" w:rsidRPr="00045448" w:rsidRDefault="005E4771" w:rsidP="00C83380">
      <w:pPr>
        <w:rPr>
          <w:b/>
          <w:bCs/>
        </w:rPr>
      </w:pPr>
      <w:bookmarkStart w:id="3" w:name="_Toc222224726"/>
      <w:bookmarkStart w:id="4" w:name="_Toc264712791"/>
      <w:bookmarkStart w:id="5" w:name="_Toc266220444"/>
      <w:r w:rsidRPr="00045448">
        <w:rPr>
          <w:b/>
        </w:rPr>
        <w:t xml:space="preserve">ББК </w:t>
      </w:r>
      <w:bookmarkEnd w:id="3"/>
      <w:bookmarkEnd w:id="4"/>
      <w:bookmarkEnd w:id="5"/>
      <w:r w:rsidR="000D6B62" w:rsidRPr="00045448">
        <w:rPr>
          <w:b/>
        </w:rPr>
        <w:t>87</w:t>
      </w:r>
      <w:r w:rsidR="00226FB5" w:rsidRPr="00045448">
        <w:rPr>
          <w:b/>
        </w:rPr>
        <w:t>.751</w:t>
      </w:r>
    </w:p>
    <w:p w:rsidR="005E4771" w:rsidRPr="00045448" w:rsidRDefault="00045448" w:rsidP="00C5458E">
      <w:pPr>
        <w:jc w:val="both"/>
        <w:outlineLvl w:val="0"/>
        <w:rPr>
          <w:b/>
        </w:rPr>
      </w:pPr>
      <w:r w:rsidRPr="00045448">
        <w:rPr>
          <w:b/>
        </w:rPr>
        <w:t>В 63</w:t>
      </w:r>
    </w:p>
    <w:p w:rsidR="00045448" w:rsidRPr="00045448" w:rsidRDefault="00045448" w:rsidP="00CC48FC">
      <w:pPr>
        <w:jc w:val="both"/>
        <w:rPr>
          <w:b/>
          <w:i/>
        </w:rPr>
      </w:pPr>
    </w:p>
    <w:p w:rsidR="007B66E8" w:rsidRPr="00045448" w:rsidRDefault="005E4771" w:rsidP="00CC48FC">
      <w:pPr>
        <w:jc w:val="both"/>
        <w:rPr>
          <w:b/>
          <w:i/>
        </w:rPr>
      </w:pPr>
      <w:r w:rsidRPr="00045448">
        <w:rPr>
          <w:b/>
          <w:i/>
        </w:rPr>
        <w:t>Рецензенты:</w:t>
      </w:r>
    </w:p>
    <w:p w:rsidR="00CF556A" w:rsidRPr="00045448" w:rsidRDefault="00CF556A" w:rsidP="00CC48FC">
      <w:pPr>
        <w:jc w:val="both"/>
        <w:rPr>
          <w:b/>
          <w:i/>
        </w:rPr>
      </w:pPr>
    </w:p>
    <w:p w:rsidR="00024A87" w:rsidRPr="00045448" w:rsidRDefault="00D64EE0" w:rsidP="00024A87">
      <w:pPr>
        <w:jc w:val="both"/>
        <w:rPr>
          <w:rFonts w:eastAsia="Calibri"/>
          <w:lang w:eastAsia="en-US"/>
        </w:rPr>
      </w:pPr>
      <w:r w:rsidRPr="00045448">
        <w:rPr>
          <w:rFonts w:eastAsia="Calibri"/>
          <w:b/>
          <w:lang w:eastAsia="en-US"/>
        </w:rPr>
        <w:t>Наберушкина Э.К.</w:t>
      </w:r>
      <w:r w:rsidR="005E4771" w:rsidRPr="00045448">
        <w:rPr>
          <w:rFonts w:eastAsia="Calibri"/>
          <w:b/>
          <w:lang w:eastAsia="en-US"/>
        </w:rPr>
        <w:t xml:space="preserve">, </w:t>
      </w:r>
      <w:r w:rsidR="00BF478C" w:rsidRPr="00045448">
        <w:rPr>
          <w:rFonts w:eastAsia="Calibri"/>
          <w:lang w:eastAsia="en-US"/>
        </w:rPr>
        <w:t>д.</w:t>
      </w:r>
      <w:r w:rsidRPr="00045448">
        <w:rPr>
          <w:rFonts w:eastAsia="Calibri"/>
          <w:lang w:eastAsia="en-US"/>
        </w:rPr>
        <w:t>соц</w:t>
      </w:r>
      <w:r w:rsidR="005E4771" w:rsidRPr="00045448">
        <w:rPr>
          <w:rFonts w:eastAsia="Calibri"/>
          <w:lang w:eastAsia="en-US"/>
        </w:rPr>
        <w:t xml:space="preserve">.н., </w:t>
      </w:r>
      <w:r w:rsidRPr="00045448">
        <w:rPr>
          <w:rFonts w:eastAsia="Calibri"/>
          <w:lang w:eastAsia="en-US"/>
        </w:rPr>
        <w:t>доцент</w:t>
      </w:r>
      <w:r w:rsidR="005E4771" w:rsidRPr="00045448">
        <w:rPr>
          <w:rFonts w:eastAsia="Calibri"/>
          <w:lang w:eastAsia="en-US"/>
        </w:rPr>
        <w:t xml:space="preserve">, профессор Департамента </w:t>
      </w:r>
      <w:r w:rsidRPr="00045448">
        <w:rPr>
          <w:rFonts w:eastAsia="Calibri"/>
          <w:lang w:eastAsia="en-US"/>
        </w:rPr>
        <w:t>социологии ФСНиМК</w:t>
      </w:r>
      <w:r w:rsidR="00024A87" w:rsidRPr="00045448">
        <w:rPr>
          <w:rFonts w:eastAsia="Calibri"/>
          <w:lang w:eastAsia="en-US"/>
        </w:rPr>
        <w:t>.</w:t>
      </w:r>
    </w:p>
    <w:p w:rsidR="00024A87" w:rsidRPr="00045448" w:rsidRDefault="00024A87" w:rsidP="00024A87">
      <w:pPr>
        <w:jc w:val="both"/>
        <w:rPr>
          <w:rFonts w:eastAsia="Calibri"/>
          <w:lang w:eastAsia="en-US"/>
        </w:rPr>
      </w:pPr>
      <w:r w:rsidRPr="00045448">
        <w:rPr>
          <w:rFonts w:eastAsia="Calibri"/>
          <w:b/>
          <w:lang w:eastAsia="en-US"/>
        </w:rPr>
        <w:t xml:space="preserve">Осипова О.С., </w:t>
      </w:r>
      <w:r w:rsidRPr="00045448">
        <w:rPr>
          <w:rFonts w:eastAsia="Calibri"/>
          <w:lang w:eastAsia="en-US"/>
        </w:rPr>
        <w:t>д.соц.н., профессор, профессор Департамента социологии ФСНиМК.</w:t>
      </w:r>
    </w:p>
    <w:p w:rsidR="00024A87" w:rsidRPr="00045448" w:rsidRDefault="00024A87" w:rsidP="00CC48FC">
      <w:pPr>
        <w:jc w:val="both"/>
        <w:rPr>
          <w:rFonts w:eastAsia="Calibri"/>
          <w:lang w:eastAsia="en-US"/>
        </w:rPr>
      </w:pPr>
    </w:p>
    <w:p w:rsidR="00045448" w:rsidRPr="00045448" w:rsidRDefault="00045448" w:rsidP="00045448">
      <w:pPr>
        <w:jc w:val="both"/>
        <w:rPr>
          <w:bCs/>
        </w:rPr>
      </w:pPr>
      <w:r w:rsidRPr="00045448">
        <w:rPr>
          <w:b/>
        </w:rPr>
        <w:t xml:space="preserve">Воеводина Е.В, Райдугин Д.С. Этические основы инклюзивного образования. </w:t>
      </w:r>
      <w:r w:rsidRPr="00045448">
        <w:t xml:space="preserve">Рабочая программа дисциплины для студентов, обучающихся по направлению подготовки 47.03.01 Философия, профиль «Этика бизнеса». </w:t>
      </w:r>
      <w:r w:rsidRPr="00045448">
        <w:rPr>
          <w:b/>
        </w:rPr>
        <w:t xml:space="preserve">– </w:t>
      </w:r>
      <w:r w:rsidRPr="00045448">
        <w:t xml:space="preserve">М.: Финансовый университет, Департамент социологии. 2021. –  </w:t>
      </w:r>
      <w:r w:rsidR="001104AE">
        <w:t>2</w:t>
      </w:r>
      <w:r w:rsidR="00121EBC">
        <w:t>3</w:t>
      </w:r>
      <w:r w:rsidR="001104AE">
        <w:t xml:space="preserve"> </w:t>
      </w:r>
      <w:r w:rsidRPr="00045448">
        <w:t>с.</w:t>
      </w:r>
    </w:p>
    <w:p w:rsidR="00045448" w:rsidRPr="00045448" w:rsidRDefault="00045448" w:rsidP="00045448">
      <w:pPr>
        <w:widowControl w:val="0"/>
        <w:suppressAutoHyphens/>
        <w:ind w:firstLine="709"/>
      </w:pPr>
    </w:p>
    <w:p w:rsidR="00045448" w:rsidRPr="00045448" w:rsidRDefault="00045448" w:rsidP="00045448">
      <w:pPr>
        <w:widowControl w:val="0"/>
        <w:suppressAutoHyphens/>
        <w:ind w:firstLine="709"/>
        <w:jc w:val="both"/>
        <w:rPr>
          <w:color w:val="000000"/>
        </w:rPr>
      </w:pPr>
      <w:r w:rsidRPr="00045448">
        <w:rPr>
          <w:color w:val="000000"/>
        </w:rPr>
        <w:t>Рабочая программа дисциплины «Этические основы инклюзивного образования» содержит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 Дисциплина «Этические основы инклюзивного образования» входит в цикл профиля (элективный) модуль «Этика образования» части, формируемой участниками образовательных отношений по направлению подготовки47.03.01 Философия, профиль «Этика бизнеса».</w:t>
      </w:r>
    </w:p>
    <w:p w:rsidR="00045448" w:rsidRPr="00045448" w:rsidRDefault="00045448" w:rsidP="00045448">
      <w:pPr>
        <w:widowControl w:val="0"/>
        <w:suppressAutoHyphens/>
        <w:ind w:firstLine="709"/>
        <w:rPr>
          <w:color w:val="000000"/>
        </w:rPr>
      </w:pPr>
    </w:p>
    <w:p w:rsidR="00045448" w:rsidRPr="00045448" w:rsidRDefault="00045448" w:rsidP="00045448">
      <w:pPr>
        <w:rPr>
          <w:b/>
          <w:i/>
        </w:rPr>
      </w:pPr>
    </w:p>
    <w:p w:rsidR="00045448" w:rsidRPr="00045448" w:rsidRDefault="00045448" w:rsidP="00045448">
      <w:pPr>
        <w:jc w:val="center"/>
        <w:rPr>
          <w:b/>
          <w:i/>
        </w:rPr>
      </w:pPr>
      <w:r w:rsidRPr="00045448">
        <w:rPr>
          <w:b/>
          <w:i/>
        </w:rPr>
        <w:t>Учебное издание</w:t>
      </w:r>
    </w:p>
    <w:p w:rsidR="00045448" w:rsidRPr="00045448" w:rsidRDefault="00045448" w:rsidP="00045448">
      <w:pPr>
        <w:jc w:val="center"/>
        <w:rPr>
          <w:b/>
          <w:i/>
        </w:rPr>
      </w:pPr>
    </w:p>
    <w:p w:rsidR="00045448" w:rsidRPr="00045448" w:rsidRDefault="00045448" w:rsidP="00045448">
      <w:pPr>
        <w:jc w:val="center"/>
        <w:rPr>
          <w:b/>
          <w:i/>
        </w:rPr>
      </w:pPr>
    </w:p>
    <w:p w:rsidR="00045448" w:rsidRPr="00045448" w:rsidRDefault="00045448" w:rsidP="00045448">
      <w:pPr>
        <w:widowControl w:val="0"/>
        <w:suppressAutoHyphens/>
        <w:ind w:right="33"/>
        <w:jc w:val="center"/>
        <w:rPr>
          <w:b/>
          <w:bCs/>
        </w:rPr>
      </w:pPr>
      <w:r w:rsidRPr="00045448">
        <w:rPr>
          <w:b/>
          <w:bCs/>
        </w:rPr>
        <w:t>Екатерина Владимировна Воеводина</w:t>
      </w:r>
    </w:p>
    <w:p w:rsidR="00045448" w:rsidRPr="00045448" w:rsidRDefault="00045448" w:rsidP="00045448">
      <w:pPr>
        <w:widowControl w:val="0"/>
        <w:jc w:val="center"/>
        <w:rPr>
          <w:b/>
        </w:rPr>
      </w:pPr>
      <w:r w:rsidRPr="00045448">
        <w:rPr>
          <w:b/>
        </w:rPr>
        <w:t>Дмитрий Сергеевич Райдугин</w:t>
      </w:r>
    </w:p>
    <w:p w:rsidR="00045448" w:rsidRPr="00045448" w:rsidRDefault="00045448" w:rsidP="00045448">
      <w:pPr>
        <w:jc w:val="center"/>
      </w:pPr>
    </w:p>
    <w:p w:rsidR="00045448" w:rsidRPr="00045448" w:rsidRDefault="00045448" w:rsidP="00045448">
      <w:pPr>
        <w:jc w:val="center"/>
      </w:pPr>
      <w:r w:rsidRPr="00045448">
        <w:t>Компьютерный набор, верстка Е.В.Воеводина, Д.С.Райдугин</w:t>
      </w:r>
    </w:p>
    <w:p w:rsidR="00045448" w:rsidRPr="00551B76" w:rsidRDefault="00045448" w:rsidP="00045448">
      <w:pPr>
        <w:jc w:val="center"/>
      </w:pPr>
      <w:r w:rsidRPr="00045448">
        <w:t>Формат</w:t>
      </w:r>
      <w:r w:rsidRPr="00551B76">
        <w:t xml:space="preserve"> 60</w:t>
      </w:r>
      <w:r w:rsidRPr="00045448">
        <w:rPr>
          <w:lang w:val="en-US"/>
        </w:rPr>
        <w:t>x</w:t>
      </w:r>
      <w:r w:rsidRPr="00551B76">
        <w:t xml:space="preserve">90/16. </w:t>
      </w:r>
      <w:r w:rsidRPr="00045448">
        <w:t>Гарнитура</w:t>
      </w:r>
      <w:r w:rsidRPr="00045448">
        <w:rPr>
          <w:i/>
          <w:lang w:val="en-US"/>
        </w:rPr>
        <w:t>TimesNewRoman</w:t>
      </w:r>
    </w:p>
    <w:p w:rsidR="00045448" w:rsidRPr="00045448" w:rsidRDefault="00045448" w:rsidP="00045448">
      <w:pPr>
        <w:jc w:val="center"/>
      </w:pPr>
      <w:r w:rsidRPr="00045448">
        <w:t>Усл</w:t>
      </w:r>
      <w:r w:rsidRPr="00551B76">
        <w:t xml:space="preserve">. </w:t>
      </w:r>
      <w:r w:rsidRPr="00045448">
        <w:t>п</w:t>
      </w:r>
      <w:r w:rsidRPr="00551B76">
        <w:t>.</w:t>
      </w:r>
      <w:r w:rsidRPr="00045448">
        <w:t>л</w:t>
      </w:r>
      <w:r w:rsidRPr="00551B76">
        <w:t>.1,2</w:t>
      </w:r>
      <w:r w:rsidRPr="00045448">
        <w:t>Изд</w:t>
      </w:r>
      <w:r w:rsidRPr="00551B76">
        <w:t xml:space="preserve">. </w:t>
      </w:r>
      <w:r w:rsidRPr="00045448">
        <w:t xml:space="preserve">№ - 2021. Тираж </w:t>
      </w:r>
      <w:r w:rsidR="00D562B6">
        <w:t>___</w:t>
      </w:r>
      <w:r w:rsidRPr="00045448">
        <w:t xml:space="preserve"> экз.</w:t>
      </w:r>
    </w:p>
    <w:p w:rsidR="00045448" w:rsidRPr="00045448" w:rsidRDefault="00045448" w:rsidP="00045448">
      <w:pPr>
        <w:jc w:val="center"/>
        <w:rPr>
          <w:bCs/>
        </w:rPr>
      </w:pPr>
      <w:r w:rsidRPr="00045448">
        <w:rPr>
          <w:bCs/>
        </w:rPr>
        <w:t>Отпечатано в Финансовом университете</w:t>
      </w:r>
    </w:p>
    <w:p w:rsidR="00045448" w:rsidRPr="00045448" w:rsidRDefault="00045448" w:rsidP="00045448">
      <w:pPr>
        <w:jc w:val="center"/>
        <w:rPr>
          <w:bCs/>
        </w:rPr>
      </w:pPr>
    </w:p>
    <w:p w:rsidR="00045448" w:rsidRPr="00045448" w:rsidRDefault="00045448" w:rsidP="00045448">
      <w:pPr>
        <w:jc w:val="center"/>
        <w:rPr>
          <w:bCs/>
        </w:rPr>
      </w:pPr>
    </w:p>
    <w:p w:rsidR="00C94F41" w:rsidRPr="00045448" w:rsidRDefault="00C94F41" w:rsidP="00C5458E">
      <w:pPr>
        <w:jc w:val="center"/>
        <w:rPr>
          <w:bCs/>
        </w:rPr>
      </w:pPr>
    </w:p>
    <w:p w:rsidR="00045448" w:rsidRDefault="00045448" w:rsidP="00EE4C4D">
      <w:pPr>
        <w:jc w:val="right"/>
        <w:rPr>
          <w:bCs/>
        </w:rPr>
      </w:pPr>
    </w:p>
    <w:p w:rsidR="00045448" w:rsidRDefault="00045448" w:rsidP="00EE4C4D">
      <w:pPr>
        <w:jc w:val="right"/>
        <w:rPr>
          <w:bCs/>
        </w:rPr>
      </w:pPr>
    </w:p>
    <w:p w:rsidR="00045448" w:rsidRDefault="00045448" w:rsidP="00EE4C4D">
      <w:pPr>
        <w:jc w:val="right"/>
        <w:rPr>
          <w:bCs/>
        </w:rPr>
      </w:pPr>
    </w:p>
    <w:p w:rsidR="00045448" w:rsidRDefault="00045448" w:rsidP="00EE4C4D">
      <w:pPr>
        <w:jc w:val="right"/>
        <w:rPr>
          <w:bCs/>
        </w:rPr>
      </w:pPr>
    </w:p>
    <w:p w:rsidR="00045448" w:rsidRDefault="00045448" w:rsidP="00EE4C4D">
      <w:pPr>
        <w:jc w:val="right"/>
        <w:rPr>
          <w:bCs/>
        </w:rPr>
      </w:pPr>
    </w:p>
    <w:p w:rsidR="00045448" w:rsidRDefault="00045448" w:rsidP="00EE4C4D">
      <w:pPr>
        <w:jc w:val="right"/>
        <w:rPr>
          <w:bCs/>
        </w:rPr>
      </w:pPr>
    </w:p>
    <w:p w:rsidR="00045448" w:rsidRDefault="00045448" w:rsidP="00EE4C4D">
      <w:pPr>
        <w:jc w:val="right"/>
        <w:rPr>
          <w:bCs/>
        </w:rPr>
      </w:pPr>
    </w:p>
    <w:p w:rsidR="00045448" w:rsidRDefault="00045448" w:rsidP="00EE4C4D">
      <w:pPr>
        <w:jc w:val="right"/>
        <w:rPr>
          <w:bCs/>
        </w:rPr>
      </w:pPr>
    </w:p>
    <w:p w:rsidR="005E4771" w:rsidRPr="00045448" w:rsidRDefault="005E4771" w:rsidP="00EE4C4D">
      <w:pPr>
        <w:jc w:val="right"/>
        <w:rPr>
          <w:bCs/>
        </w:rPr>
      </w:pPr>
      <w:r w:rsidRPr="00045448">
        <w:rPr>
          <w:bCs/>
        </w:rPr>
        <w:sym w:font="Symbol" w:char="F0D3"/>
      </w:r>
      <w:r w:rsidR="003B4BAB" w:rsidRPr="00045448">
        <w:rPr>
          <w:bCs/>
        </w:rPr>
        <w:t>Воеводина Е.В., Райдугин Д.С.,</w:t>
      </w:r>
      <w:r w:rsidRPr="00045448">
        <w:rPr>
          <w:bCs/>
        </w:rPr>
        <w:t xml:space="preserve"> 20</w:t>
      </w:r>
      <w:r w:rsidR="009C24E4" w:rsidRPr="00045448">
        <w:rPr>
          <w:bCs/>
        </w:rPr>
        <w:t>2</w:t>
      </w:r>
      <w:r w:rsidR="003B4BAB" w:rsidRPr="00045448">
        <w:rPr>
          <w:bCs/>
        </w:rPr>
        <w:t>1</w:t>
      </w:r>
    </w:p>
    <w:p w:rsidR="005E4771" w:rsidRPr="00045448" w:rsidRDefault="005E4771" w:rsidP="00C5458E">
      <w:pPr>
        <w:jc w:val="right"/>
        <w:outlineLvl w:val="0"/>
        <w:rPr>
          <w:bCs/>
        </w:rPr>
      </w:pPr>
      <w:bookmarkStart w:id="6" w:name="_Toc222224733"/>
      <w:bookmarkStart w:id="7" w:name="_Toc264712798"/>
      <w:bookmarkStart w:id="8" w:name="_Toc266220451"/>
      <w:r w:rsidRPr="00045448">
        <w:rPr>
          <w:bCs/>
        </w:rPr>
        <w:sym w:font="Symbol" w:char="F0D3"/>
      </w:r>
      <w:r w:rsidRPr="00045448">
        <w:rPr>
          <w:bCs/>
        </w:rPr>
        <w:t xml:space="preserve"> Фин</w:t>
      </w:r>
      <w:bookmarkEnd w:id="6"/>
      <w:r w:rsidRPr="00045448">
        <w:rPr>
          <w:bCs/>
        </w:rPr>
        <w:t>ансовый университет, 20</w:t>
      </w:r>
      <w:bookmarkEnd w:id="7"/>
      <w:bookmarkEnd w:id="8"/>
      <w:r w:rsidR="009C24E4" w:rsidRPr="00045448">
        <w:rPr>
          <w:bCs/>
        </w:rPr>
        <w:t>2</w:t>
      </w:r>
      <w:r w:rsidR="003B4BAB" w:rsidRPr="00045448">
        <w:rPr>
          <w:bCs/>
        </w:rPr>
        <w:t>1</w:t>
      </w:r>
    </w:p>
    <w:p w:rsidR="00755083" w:rsidRPr="00045448" w:rsidRDefault="00755083" w:rsidP="00CF4446">
      <w:pPr>
        <w:widowControl w:val="0"/>
        <w:tabs>
          <w:tab w:val="left" w:pos="709"/>
          <w:tab w:val="left" w:pos="993"/>
        </w:tabs>
        <w:autoSpaceDE w:val="0"/>
        <w:autoSpaceDN w:val="0"/>
        <w:jc w:val="center"/>
        <w:rPr>
          <w:rFonts w:eastAsia="Calibri"/>
          <w:lang w:bidi="ru-RU"/>
        </w:rPr>
      </w:pPr>
    </w:p>
    <w:p w:rsidR="007B47F0" w:rsidRPr="00045448" w:rsidRDefault="007B47F0" w:rsidP="00CF4446">
      <w:pPr>
        <w:widowControl w:val="0"/>
        <w:tabs>
          <w:tab w:val="left" w:pos="709"/>
          <w:tab w:val="left" w:pos="993"/>
        </w:tabs>
        <w:autoSpaceDE w:val="0"/>
        <w:autoSpaceDN w:val="0"/>
        <w:jc w:val="center"/>
        <w:rPr>
          <w:rFonts w:eastAsia="Calibri"/>
          <w:lang w:bidi="ru-RU"/>
        </w:rPr>
      </w:pPr>
    </w:p>
    <w:p w:rsidR="007B47F0" w:rsidRPr="000618EC" w:rsidRDefault="007B47F0" w:rsidP="00CF4446">
      <w:pPr>
        <w:widowControl w:val="0"/>
        <w:tabs>
          <w:tab w:val="left" w:pos="709"/>
          <w:tab w:val="left" w:pos="993"/>
        </w:tabs>
        <w:autoSpaceDE w:val="0"/>
        <w:autoSpaceDN w:val="0"/>
        <w:jc w:val="center"/>
        <w:rPr>
          <w:rFonts w:eastAsia="Calibri"/>
          <w:sz w:val="28"/>
          <w:szCs w:val="28"/>
          <w:lang w:bidi="ru-RU"/>
        </w:rPr>
      </w:pPr>
    </w:p>
    <w:p w:rsidR="007B47F0" w:rsidRPr="000618EC" w:rsidRDefault="007B47F0" w:rsidP="00CF4446">
      <w:pPr>
        <w:widowControl w:val="0"/>
        <w:tabs>
          <w:tab w:val="left" w:pos="709"/>
          <w:tab w:val="left" w:pos="993"/>
        </w:tabs>
        <w:autoSpaceDE w:val="0"/>
        <w:autoSpaceDN w:val="0"/>
        <w:jc w:val="center"/>
        <w:rPr>
          <w:rFonts w:eastAsia="Calibri"/>
          <w:sz w:val="28"/>
          <w:szCs w:val="28"/>
          <w:lang w:bidi="ru-RU"/>
        </w:rPr>
      </w:pPr>
    </w:p>
    <w:p w:rsidR="00CF4446" w:rsidRPr="000618EC" w:rsidRDefault="00045448" w:rsidP="00045448">
      <w:pPr>
        <w:spacing w:after="160" w:line="259" w:lineRule="auto"/>
        <w:jc w:val="center"/>
        <w:rPr>
          <w:rFonts w:eastAsia="Calibri"/>
          <w:sz w:val="28"/>
          <w:szCs w:val="28"/>
          <w:lang w:bidi="ru-RU"/>
        </w:rPr>
      </w:pPr>
      <w:r>
        <w:rPr>
          <w:rFonts w:eastAsia="Calibri"/>
          <w:sz w:val="28"/>
          <w:szCs w:val="28"/>
          <w:lang w:bidi="ru-RU"/>
        </w:rPr>
        <w:br w:type="page"/>
      </w:r>
      <w:r w:rsidR="00CF4446" w:rsidRPr="000618EC">
        <w:rPr>
          <w:rFonts w:eastAsia="Calibri"/>
          <w:sz w:val="28"/>
          <w:szCs w:val="28"/>
          <w:lang w:bidi="ru-RU"/>
        </w:rPr>
        <w:lastRenderedPageBreak/>
        <w:t>СОДЕРЖАНИЕ</w:t>
      </w:r>
    </w:p>
    <w:p w:rsidR="00CF4446" w:rsidRDefault="00CF4446" w:rsidP="00CF4446">
      <w:pPr>
        <w:widowControl w:val="0"/>
        <w:tabs>
          <w:tab w:val="left" w:pos="709"/>
          <w:tab w:val="left" w:pos="993"/>
        </w:tabs>
        <w:autoSpaceDE w:val="0"/>
        <w:autoSpaceDN w:val="0"/>
        <w:jc w:val="center"/>
        <w:rPr>
          <w:rFonts w:eastAsia="Calibri"/>
          <w:sz w:val="28"/>
          <w:szCs w:val="28"/>
          <w:lang w:bidi="ru-RU"/>
        </w:rPr>
      </w:pPr>
    </w:p>
    <w:p w:rsidR="009F151B" w:rsidRDefault="009F151B" w:rsidP="00CF4446">
      <w:pPr>
        <w:widowControl w:val="0"/>
        <w:tabs>
          <w:tab w:val="left" w:pos="709"/>
          <w:tab w:val="left" w:pos="993"/>
        </w:tabs>
        <w:autoSpaceDE w:val="0"/>
        <w:autoSpaceDN w:val="0"/>
        <w:jc w:val="center"/>
        <w:rPr>
          <w:rFonts w:eastAsia="Calibri"/>
          <w:sz w:val="28"/>
          <w:szCs w:val="28"/>
          <w:lang w:bidi="ru-RU"/>
        </w:rPr>
      </w:pPr>
    </w:p>
    <w:tbl>
      <w:tblPr>
        <w:tblStyle w:val="110"/>
        <w:tblW w:w="0" w:type="auto"/>
        <w:tblLook w:val="04A0" w:firstRow="1" w:lastRow="0" w:firstColumn="1" w:lastColumn="0" w:noHBand="0" w:noVBand="1"/>
      </w:tblPr>
      <w:tblGrid>
        <w:gridCol w:w="675"/>
        <w:gridCol w:w="7938"/>
        <w:gridCol w:w="732"/>
      </w:tblGrid>
      <w:tr w:rsidR="00CF556A" w:rsidRPr="007C50BC" w:rsidTr="00CF556A">
        <w:tc>
          <w:tcPr>
            <w:tcW w:w="675" w:type="dxa"/>
          </w:tcPr>
          <w:p w:rsidR="00CF556A" w:rsidRPr="007C50BC" w:rsidRDefault="00CF556A" w:rsidP="00D562B6">
            <w:pPr>
              <w:tabs>
                <w:tab w:val="left" w:pos="709"/>
                <w:tab w:val="left" w:pos="993"/>
              </w:tabs>
              <w:spacing w:line="276" w:lineRule="auto"/>
              <w:jc w:val="center"/>
              <w:rPr>
                <w:sz w:val="28"/>
                <w:szCs w:val="28"/>
                <w:lang w:bidi="ru-RU"/>
              </w:rPr>
            </w:pPr>
            <w:r w:rsidRPr="007C50BC">
              <w:rPr>
                <w:sz w:val="28"/>
                <w:szCs w:val="28"/>
                <w:lang w:bidi="ru-RU"/>
              </w:rPr>
              <w:t>1.</w:t>
            </w:r>
          </w:p>
        </w:tc>
        <w:tc>
          <w:tcPr>
            <w:tcW w:w="7938" w:type="dxa"/>
          </w:tcPr>
          <w:p w:rsidR="00CF556A" w:rsidRPr="007C50BC" w:rsidRDefault="00CF556A" w:rsidP="00D562B6">
            <w:pPr>
              <w:tabs>
                <w:tab w:val="left" w:pos="709"/>
                <w:tab w:val="left" w:pos="993"/>
              </w:tabs>
              <w:rPr>
                <w:bCs/>
                <w:sz w:val="28"/>
                <w:szCs w:val="28"/>
                <w:lang w:bidi="ru-RU"/>
              </w:rPr>
            </w:pPr>
            <w:r w:rsidRPr="007C50BC">
              <w:rPr>
                <w:bCs/>
                <w:sz w:val="28"/>
                <w:szCs w:val="28"/>
                <w:lang w:bidi="ru-RU"/>
              </w:rPr>
              <w:t>Наименование</w:t>
            </w:r>
            <w:r w:rsidR="005D26B6">
              <w:rPr>
                <w:bCs/>
                <w:sz w:val="28"/>
                <w:szCs w:val="28"/>
                <w:lang w:val="ru-RU" w:bidi="ru-RU"/>
              </w:rPr>
              <w:t xml:space="preserve"> </w:t>
            </w:r>
            <w:r w:rsidRPr="007C50BC">
              <w:rPr>
                <w:bCs/>
                <w:sz w:val="28"/>
                <w:szCs w:val="28"/>
                <w:lang w:bidi="ru-RU"/>
              </w:rPr>
              <w:t>дисциплины</w:t>
            </w:r>
          </w:p>
        </w:tc>
        <w:tc>
          <w:tcPr>
            <w:tcW w:w="732" w:type="dxa"/>
          </w:tcPr>
          <w:p w:rsidR="00CF556A" w:rsidRPr="007C50BC" w:rsidRDefault="00CF556A" w:rsidP="00D562B6">
            <w:pPr>
              <w:jc w:val="center"/>
              <w:rPr>
                <w:sz w:val="28"/>
                <w:szCs w:val="28"/>
              </w:rPr>
            </w:pPr>
            <w:r w:rsidRPr="007C50BC">
              <w:rPr>
                <w:sz w:val="28"/>
                <w:szCs w:val="28"/>
              </w:rPr>
              <w:t>5</w:t>
            </w:r>
          </w:p>
        </w:tc>
      </w:tr>
      <w:tr w:rsidR="00CF556A" w:rsidRPr="007C50BC" w:rsidTr="00CF556A">
        <w:tc>
          <w:tcPr>
            <w:tcW w:w="675" w:type="dxa"/>
          </w:tcPr>
          <w:p w:rsidR="00CF556A" w:rsidRPr="007C50BC" w:rsidRDefault="00CF556A" w:rsidP="00D562B6">
            <w:pPr>
              <w:tabs>
                <w:tab w:val="left" w:pos="709"/>
                <w:tab w:val="left" w:pos="993"/>
              </w:tabs>
              <w:spacing w:line="276" w:lineRule="auto"/>
              <w:jc w:val="center"/>
              <w:rPr>
                <w:sz w:val="28"/>
                <w:szCs w:val="28"/>
                <w:lang w:bidi="ru-RU"/>
              </w:rPr>
            </w:pPr>
            <w:r w:rsidRPr="007C50BC">
              <w:rPr>
                <w:sz w:val="28"/>
                <w:szCs w:val="28"/>
                <w:lang w:bidi="ru-RU"/>
              </w:rPr>
              <w:t>2.</w:t>
            </w:r>
          </w:p>
        </w:tc>
        <w:tc>
          <w:tcPr>
            <w:tcW w:w="7938" w:type="dxa"/>
          </w:tcPr>
          <w:p w:rsidR="00CF556A" w:rsidRPr="007C50BC" w:rsidRDefault="00CF556A" w:rsidP="00D562B6">
            <w:pPr>
              <w:tabs>
                <w:tab w:val="left" w:pos="709"/>
                <w:tab w:val="left" w:pos="993"/>
              </w:tabs>
              <w:jc w:val="both"/>
              <w:rPr>
                <w:iCs/>
                <w:sz w:val="28"/>
                <w:szCs w:val="28"/>
                <w:lang w:val="ru-RU" w:bidi="ru-RU"/>
              </w:rPr>
            </w:pPr>
            <w:r w:rsidRPr="007C50BC">
              <w:rPr>
                <w:iCs/>
                <w:sz w:val="28"/>
                <w:szCs w:val="28"/>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32" w:type="dxa"/>
          </w:tcPr>
          <w:p w:rsidR="00CF556A" w:rsidRPr="007C50BC" w:rsidRDefault="00CF556A" w:rsidP="00D562B6">
            <w:pPr>
              <w:jc w:val="center"/>
              <w:rPr>
                <w:sz w:val="28"/>
                <w:szCs w:val="28"/>
              </w:rPr>
            </w:pPr>
            <w:r w:rsidRPr="007C50BC">
              <w:rPr>
                <w:sz w:val="28"/>
                <w:szCs w:val="28"/>
              </w:rPr>
              <w:t>5</w:t>
            </w:r>
          </w:p>
        </w:tc>
      </w:tr>
      <w:tr w:rsidR="00CF556A" w:rsidRPr="007C50BC" w:rsidTr="00CF556A">
        <w:tc>
          <w:tcPr>
            <w:tcW w:w="675" w:type="dxa"/>
          </w:tcPr>
          <w:p w:rsidR="00CF556A" w:rsidRPr="007C50BC" w:rsidRDefault="00CF556A" w:rsidP="00D562B6">
            <w:pPr>
              <w:tabs>
                <w:tab w:val="left" w:pos="709"/>
                <w:tab w:val="left" w:pos="993"/>
              </w:tabs>
              <w:spacing w:line="276" w:lineRule="auto"/>
              <w:jc w:val="center"/>
              <w:rPr>
                <w:sz w:val="28"/>
                <w:szCs w:val="28"/>
                <w:lang w:bidi="ru-RU"/>
              </w:rPr>
            </w:pPr>
            <w:r w:rsidRPr="007C50BC">
              <w:rPr>
                <w:sz w:val="28"/>
                <w:szCs w:val="28"/>
                <w:lang w:bidi="ru-RU"/>
              </w:rPr>
              <w:t>3.</w:t>
            </w:r>
          </w:p>
        </w:tc>
        <w:tc>
          <w:tcPr>
            <w:tcW w:w="7938" w:type="dxa"/>
          </w:tcPr>
          <w:p w:rsidR="00CF556A" w:rsidRPr="007C50BC" w:rsidRDefault="00CF556A" w:rsidP="00D562B6">
            <w:pPr>
              <w:tabs>
                <w:tab w:val="left" w:pos="709"/>
                <w:tab w:val="left" w:pos="993"/>
              </w:tabs>
              <w:jc w:val="both"/>
              <w:rPr>
                <w:iCs/>
                <w:sz w:val="28"/>
                <w:szCs w:val="28"/>
                <w:lang w:val="ru-RU" w:bidi="ru-RU"/>
              </w:rPr>
            </w:pPr>
            <w:r w:rsidRPr="007C50BC">
              <w:rPr>
                <w:iCs/>
                <w:sz w:val="28"/>
                <w:szCs w:val="28"/>
                <w:lang w:val="ru-RU" w:bidi="ru-RU"/>
              </w:rPr>
              <w:t>Место дисциплины в структуре образовательной программы</w:t>
            </w:r>
          </w:p>
        </w:tc>
        <w:tc>
          <w:tcPr>
            <w:tcW w:w="732" w:type="dxa"/>
          </w:tcPr>
          <w:p w:rsidR="00CF556A" w:rsidRPr="00B251AA" w:rsidRDefault="00B251AA" w:rsidP="00D562B6">
            <w:pPr>
              <w:jc w:val="center"/>
              <w:rPr>
                <w:sz w:val="28"/>
                <w:szCs w:val="28"/>
                <w:lang w:val="ru-RU"/>
              </w:rPr>
            </w:pPr>
            <w:r>
              <w:rPr>
                <w:sz w:val="28"/>
                <w:szCs w:val="28"/>
                <w:lang w:val="ru-RU"/>
              </w:rPr>
              <w:t>6</w:t>
            </w:r>
          </w:p>
        </w:tc>
      </w:tr>
      <w:tr w:rsidR="00CF556A" w:rsidRPr="007C50BC" w:rsidTr="00CF556A">
        <w:tc>
          <w:tcPr>
            <w:tcW w:w="675" w:type="dxa"/>
          </w:tcPr>
          <w:p w:rsidR="00CF556A" w:rsidRPr="007C50BC" w:rsidRDefault="00CF556A" w:rsidP="00D562B6">
            <w:pPr>
              <w:tabs>
                <w:tab w:val="left" w:pos="709"/>
                <w:tab w:val="left" w:pos="993"/>
              </w:tabs>
              <w:spacing w:line="276" w:lineRule="auto"/>
              <w:jc w:val="center"/>
              <w:rPr>
                <w:sz w:val="28"/>
                <w:szCs w:val="28"/>
                <w:lang w:bidi="ru-RU"/>
              </w:rPr>
            </w:pPr>
            <w:r w:rsidRPr="007C50BC">
              <w:rPr>
                <w:sz w:val="28"/>
                <w:szCs w:val="28"/>
                <w:lang w:bidi="ru-RU"/>
              </w:rPr>
              <w:t>4.</w:t>
            </w:r>
          </w:p>
        </w:tc>
        <w:tc>
          <w:tcPr>
            <w:tcW w:w="7938" w:type="dxa"/>
          </w:tcPr>
          <w:p w:rsidR="00CF556A" w:rsidRPr="007C50BC" w:rsidRDefault="00CF556A" w:rsidP="00D562B6">
            <w:pPr>
              <w:tabs>
                <w:tab w:val="left" w:pos="709"/>
                <w:tab w:val="left" w:pos="993"/>
              </w:tabs>
              <w:jc w:val="both"/>
              <w:rPr>
                <w:sz w:val="28"/>
                <w:szCs w:val="28"/>
                <w:lang w:val="ru-RU" w:bidi="ru-RU"/>
              </w:rPr>
            </w:pPr>
            <w:r w:rsidRPr="007C50BC">
              <w:rPr>
                <w:sz w:val="28"/>
                <w:szCs w:val="28"/>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32" w:type="dxa"/>
          </w:tcPr>
          <w:p w:rsidR="00CF556A" w:rsidRPr="007C50BC" w:rsidRDefault="00CF556A" w:rsidP="00D562B6">
            <w:pPr>
              <w:jc w:val="center"/>
              <w:rPr>
                <w:sz w:val="28"/>
                <w:szCs w:val="28"/>
              </w:rPr>
            </w:pPr>
            <w:r w:rsidRPr="007C50BC">
              <w:rPr>
                <w:sz w:val="28"/>
                <w:szCs w:val="28"/>
              </w:rPr>
              <w:t>6</w:t>
            </w:r>
          </w:p>
        </w:tc>
      </w:tr>
      <w:tr w:rsidR="00CF556A" w:rsidRPr="007C50BC" w:rsidTr="00CF556A">
        <w:tc>
          <w:tcPr>
            <w:tcW w:w="675" w:type="dxa"/>
          </w:tcPr>
          <w:p w:rsidR="00CF556A" w:rsidRPr="007C50BC" w:rsidRDefault="00CF556A" w:rsidP="00D562B6">
            <w:pPr>
              <w:tabs>
                <w:tab w:val="left" w:pos="709"/>
                <w:tab w:val="left" w:pos="993"/>
              </w:tabs>
              <w:spacing w:line="276" w:lineRule="auto"/>
              <w:jc w:val="center"/>
              <w:rPr>
                <w:sz w:val="28"/>
                <w:szCs w:val="28"/>
                <w:lang w:bidi="ru-RU"/>
              </w:rPr>
            </w:pPr>
            <w:r w:rsidRPr="007C50BC">
              <w:rPr>
                <w:sz w:val="28"/>
                <w:szCs w:val="28"/>
                <w:lang w:bidi="ru-RU"/>
              </w:rPr>
              <w:t>5.</w:t>
            </w:r>
          </w:p>
        </w:tc>
        <w:tc>
          <w:tcPr>
            <w:tcW w:w="7938" w:type="dxa"/>
          </w:tcPr>
          <w:p w:rsidR="00CF556A" w:rsidRPr="007C50BC" w:rsidRDefault="00CF556A" w:rsidP="00D562B6">
            <w:pPr>
              <w:jc w:val="both"/>
              <w:rPr>
                <w:sz w:val="28"/>
                <w:szCs w:val="28"/>
                <w:lang w:val="ru-RU" w:bidi="ru-RU"/>
              </w:rPr>
            </w:pPr>
            <w:r w:rsidRPr="007C50BC">
              <w:rPr>
                <w:sz w:val="28"/>
                <w:szCs w:val="28"/>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32" w:type="dxa"/>
          </w:tcPr>
          <w:p w:rsidR="00CF556A" w:rsidRPr="007C50BC" w:rsidRDefault="00CF556A" w:rsidP="00D562B6">
            <w:pPr>
              <w:jc w:val="center"/>
              <w:rPr>
                <w:sz w:val="28"/>
                <w:szCs w:val="28"/>
              </w:rPr>
            </w:pPr>
            <w:r w:rsidRPr="007C50BC">
              <w:rPr>
                <w:sz w:val="28"/>
                <w:szCs w:val="28"/>
              </w:rPr>
              <w:t>6</w:t>
            </w:r>
          </w:p>
        </w:tc>
      </w:tr>
      <w:tr w:rsidR="00CF556A" w:rsidRPr="007C50BC" w:rsidTr="00CF556A">
        <w:tc>
          <w:tcPr>
            <w:tcW w:w="675" w:type="dxa"/>
          </w:tcPr>
          <w:p w:rsidR="00CF556A" w:rsidRPr="007C50BC" w:rsidRDefault="00CF556A" w:rsidP="00D562B6">
            <w:pPr>
              <w:tabs>
                <w:tab w:val="left" w:pos="709"/>
                <w:tab w:val="left" w:pos="993"/>
              </w:tabs>
              <w:spacing w:line="276" w:lineRule="auto"/>
              <w:jc w:val="center"/>
              <w:rPr>
                <w:sz w:val="28"/>
                <w:szCs w:val="28"/>
                <w:lang w:bidi="ru-RU"/>
              </w:rPr>
            </w:pPr>
            <w:r w:rsidRPr="007C50BC">
              <w:rPr>
                <w:sz w:val="28"/>
                <w:szCs w:val="28"/>
                <w:lang w:bidi="ru-RU"/>
              </w:rPr>
              <w:t>5.1</w:t>
            </w:r>
          </w:p>
        </w:tc>
        <w:tc>
          <w:tcPr>
            <w:tcW w:w="7938" w:type="dxa"/>
          </w:tcPr>
          <w:p w:rsidR="00CF556A" w:rsidRPr="007C50BC" w:rsidRDefault="00CF556A" w:rsidP="00D562B6">
            <w:pPr>
              <w:tabs>
                <w:tab w:val="left" w:pos="709"/>
                <w:tab w:val="left" w:pos="993"/>
              </w:tabs>
              <w:rPr>
                <w:sz w:val="28"/>
                <w:szCs w:val="28"/>
                <w:lang w:bidi="ru-RU"/>
              </w:rPr>
            </w:pPr>
            <w:r w:rsidRPr="007C50BC">
              <w:rPr>
                <w:sz w:val="28"/>
                <w:szCs w:val="28"/>
                <w:lang w:bidi="ru-RU"/>
              </w:rPr>
              <w:t>Содержание</w:t>
            </w:r>
            <w:r w:rsidR="005D26B6">
              <w:rPr>
                <w:sz w:val="28"/>
                <w:szCs w:val="28"/>
                <w:lang w:val="ru-RU" w:bidi="ru-RU"/>
              </w:rPr>
              <w:t xml:space="preserve"> </w:t>
            </w:r>
            <w:r w:rsidRPr="007C50BC">
              <w:rPr>
                <w:sz w:val="28"/>
                <w:szCs w:val="28"/>
                <w:lang w:bidi="ru-RU"/>
              </w:rPr>
              <w:t>дисциплины</w:t>
            </w:r>
          </w:p>
        </w:tc>
        <w:tc>
          <w:tcPr>
            <w:tcW w:w="732" w:type="dxa"/>
          </w:tcPr>
          <w:p w:rsidR="00CF556A" w:rsidRPr="007C50BC" w:rsidRDefault="00CF556A" w:rsidP="00D562B6">
            <w:pPr>
              <w:jc w:val="center"/>
              <w:rPr>
                <w:sz w:val="28"/>
                <w:szCs w:val="28"/>
              </w:rPr>
            </w:pPr>
            <w:r w:rsidRPr="007C50BC">
              <w:rPr>
                <w:sz w:val="28"/>
                <w:szCs w:val="28"/>
              </w:rPr>
              <w:t>6</w:t>
            </w:r>
          </w:p>
        </w:tc>
      </w:tr>
      <w:tr w:rsidR="00CF556A" w:rsidRPr="007C50BC" w:rsidTr="00CF556A">
        <w:tc>
          <w:tcPr>
            <w:tcW w:w="675" w:type="dxa"/>
          </w:tcPr>
          <w:p w:rsidR="00CF556A" w:rsidRPr="007C50BC" w:rsidRDefault="00CF556A" w:rsidP="00D562B6">
            <w:pPr>
              <w:tabs>
                <w:tab w:val="left" w:pos="709"/>
                <w:tab w:val="left" w:pos="993"/>
              </w:tabs>
              <w:spacing w:line="276" w:lineRule="auto"/>
              <w:jc w:val="center"/>
              <w:rPr>
                <w:sz w:val="28"/>
                <w:szCs w:val="28"/>
                <w:lang w:bidi="ru-RU"/>
              </w:rPr>
            </w:pPr>
            <w:r w:rsidRPr="007C50BC">
              <w:rPr>
                <w:sz w:val="28"/>
                <w:szCs w:val="28"/>
                <w:lang w:bidi="ru-RU"/>
              </w:rPr>
              <w:t>5.2</w:t>
            </w:r>
          </w:p>
        </w:tc>
        <w:tc>
          <w:tcPr>
            <w:tcW w:w="7938" w:type="dxa"/>
          </w:tcPr>
          <w:p w:rsidR="00CF556A" w:rsidRPr="007C50BC" w:rsidRDefault="00CF556A" w:rsidP="00D562B6">
            <w:pPr>
              <w:tabs>
                <w:tab w:val="left" w:pos="709"/>
                <w:tab w:val="left" w:pos="993"/>
              </w:tabs>
              <w:rPr>
                <w:sz w:val="28"/>
                <w:szCs w:val="28"/>
                <w:lang w:bidi="ru-RU"/>
              </w:rPr>
            </w:pPr>
            <w:r w:rsidRPr="007C50BC">
              <w:rPr>
                <w:sz w:val="28"/>
                <w:szCs w:val="28"/>
                <w:lang w:bidi="ru-RU"/>
              </w:rPr>
              <w:t>Учебно-тематический</w:t>
            </w:r>
            <w:r w:rsidR="005D26B6">
              <w:rPr>
                <w:sz w:val="28"/>
                <w:szCs w:val="28"/>
                <w:lang w:val="ru-RU" w:bidi="ru-RU"/>
              </w:rPr>
              <w:t xml:space="preserve"> </w:t>
            </w:r>
            <w:r w:rsidRPr="007C50BC">
              <w:rPr>
                <w:sz w:val="28"/>
                <w:szCs w:val="28"/>
                <w:lang w:bidi="ru-RU"/>
              </w:rPr>
              <w:t>план</w:t>
            </w:r>
          </w:p>
        </w:tc>
        <w:tc>
          <w:tcPr>
            <w:tcW w:w="732" w:type="dxa"/>
          </w:tcPr>
          <w:p w:rsidR="00CF556A" w:rsidRPr="007C50BC" w:rsidRDefault="00CF556A" w:rsidP="00D562B6">
            <w:pPr>
              <w:jc w:val="center"/>
              <w:rPr>
                <w:sz w:val="28"/>
                <w:szCs w:val="28"/>
                <w:lang w:val="ru-RU"/>
              </w:rPr>
            </w:pPr>
            <w:r w:rsidRPr="007C50BC">
              <w:rPr>
                <w:sz w:val="28"/>
                <w:szCs w:val="28"/>
                <w:lang w:val="ru-RU"/>
              </w:rPr>
              <w:t>9</w:t>
            </w:r>
          </w:p>
        </w:tc>
      </w:tr>
      <w:tr w:rsidR="00CF556A" w:rsidRPr="007C50BC" w:rsidTr="00CF556A">
        <w:tc>
          <w:tcPr>
            <w:tcW w:w="675" w:type="dxa"/>
          </w:tcPr>
          <w:p w:rsidR="00CF556A" w:rsidRPr="007C50BC" w:rsidRDefault="00CF556A" w:rsidP="00D562B6">
            <w:pPr>
              <w:tabs>
                <w:tab w:val="left" w:pos="709"/>
                <w:tab w:val="left" w:pos="993"/>
              </w:tabs>
              <w:spacing w:line="276" w:lineRule="auto"/>
              <w:jc w:val="center"/>
              <w:rPr>
                <w:sz w:val="28"/>
                <w:szCs w:val="28"/>
                <w:lang w:bidi="ru-RU"/>
              </w:rPr>
            </w:pPr>
            <w:r w:rsidRPr="007C50BC">
              <w:rPr>
                <w:sz w:val="28"/>
                <w:szCs w:val="28"/>
                <w:lang w:bidi="ru-RU"/>
              </w:rPr>
              <w:t>5.3</w:t>
            </w:r>
          </w:p>
        </w:tc>
        <w:tc>
          <w:tcPr>
            <w:tcW w:w="7938" w:type="dxa"/>
          </w:tcPr>
          <w:p w:rsidR="00CF556A" w:rsidRPr="007C50BC" w:rsidRDefault="00CF556A" w:rsidP="00D562B6">
            <w:pPr>
              <w:tabs>
                <w:tab w:val="left" w:pos="709"/>
                <w:tab w:val="left" w:pos="993"/>
              </w:tabs>
              <w:rPr>
                <w:sz w:val="28"/>
                <w:szCs w:val="28"/>
                <w:lang w:bidi="ru-RU"/>
              </w:rPr>
            </w:pPr>
            <w:r w:rsidRPr="007C50BC">
              <w:rPr>
                <w:sz w:val="28"/>
                <w:szCs w:val="28"/>
                <w:lang w:bidi="ru-RU"/>
              </w:rPr>
              <w:t>Содержание</w:t>
            </w:r>
            <w:r w:rsidR="005D26B6">
              <w:rPr>
                <w:sz w:val="28"/>
                <w:szCs w:val="28"/>
                <w:lang w:val="ru-RU" w:bidi="ru-RU"/>
              </w:rPr>
              <w:t xml:space="preserve"> </w:t>
            </w:r>
            <w:r w:rsidRPr="007C50BC">
              <w:rPr>
                <w:sz w:val="28"/>
                <w:szCs w:val="28"/>
                <w:lang w:bidi="ru-RU"/>
              </w:rPr>
              <w:t>семинаров, практических</w:t>
            </w:r>
            <w:r w:rsidR="005D26B6">
              <w:rPr>
                <w:sz w:val="28"/>
                <w:szCs w:val="28"/>
                <w:lang w:val="ru-RU" w:bidi="ru-RU"/>
              </w:rPr>
              <w:t xml:space="preserve"> </w:t>
            </w:r>
            <w:r w:rsidRPr="007C50BC">
              <w:rPr>
                <w:sz w:val="28"/>
                <w:szCs w:val="28"/>
                <w:lang w:bidi="ru-RU"/>
              </w:rPr>
              <w:t>занятий</w:t>
            </w:r>
          </w:p>
        </w:tc>
        <w:tc>
          <w:tcPr>
            <w:tcW w:w="732" w:type="dxa"/>
          </w:tcPr>
          <w:p w:rsidR="00CF556A" w:rsidRPr="007C50BC" w:rsidRDefault="00CF556A" w:rsidP="00D562B6">
            <w:pPr>
              <w:jc w:val="center"/>
              <w:rPr>
                <w:sz w:val="28"/>
                <w:szCs w:val="28"/>
                <w:lang w:val="ru-RU"/>
              </w:rPr>
            </w:pPr>
            <w:r w:rsidRPr="007C50BC">
              <w:rPr>
                <w:sz w:val="28"/>
                <w:szCs w:val="28"/>
                <w:lang w:val="ru-RU"/>
              </w:rPr>
              <w:t>10</w:t>
            </w:r>
          </w:p>
        </w:tc>
      </w:tr>
      <w:tr w:rsidR="00CF556A" w:rsidRPr="007C50BC" w:rsidTr="00CF556A">
        <w:tc>
          <w:tcPr>
            <w:tcW w:w="675" w:type="dxa"/>
          </w:tcPr>
          <w:p w:rsidR="00CF556A" w:rsidRPr="007C50BC" w:rsidRDefault="00CF556A" w:rsidP="00D562B6">
            <w:pPr>
              <w:tabs>
                <w:tab w:val="left" w:pos="709"/>
                <w:tab w:val="left" w:pos="993"/>
              </w:tabs>
              <w:spacing w:line="276" w:lineRule="auto"/>
              <w:jc w:val="center"/>
              <w:rPr>
                <w:sz w:val="28"/>
                <w:szCs w:val="28"/>
                <w:lang w:bidi="ru-RU"/>
              </w:rPr>
            </w:pPr>
            <w:r w:rsidRPr="007C50BC">
              <w:rPr>
                <w:sz w:val="28"/>
                <w:szCs w:val="28"/>
                <w:lang w:bidi="ru-RU"/>
              </w:rPr>
              <w:t>6.</w:t>
            </w:r>
          </w:p>
        </w:tc>
        <w:tc>
          <w:tcPr>
            <w:tcW w:w="7938" w:type="dxa"/>
          </w:tcPr>
          <w:p w:rsidR="00CF556A" w:rsidRPr="007C50BC" w:rsidRDefault="00CF556A" w:rsidP="00D562B6">
            <w:pPr>
              <w:tabs>
                <w:tab w:val="left" w:pos="709"/>
                <w:tab w:val="left" w:pos="993"/>
              </w:tabs>
              <w:jc w:val="both"/>
              <w:rPr>
                <w:sz w:val="28"/>
                <w:szCs w:val="28"/>
                <w:lang w:val="ru-RU" w:bidi="ru-RU"/>
              </w:rPr>
            </w:pPr>
            <w:r w:rsidRPr="007C50BC">
              <w:rPr>
                <w:sz w:val="28"/>
                <w:szCs w:val="28"/>
                <w:lang w:val="ru-RU" w:bidi="ru-RU"/>
              </w:rPr>
              <w:t>Перечень учебно-методического обеспечения для самостоятельной работы обучающихся по дисциплине</w:t>
            </w:r>
          </w:p>
        </w:tc>
        <w:tc>
          <w:tcPr>
            <w:tcW w:w="732" w:type="dxa"/>
          </w:tcPr>
          <w:p w:rsidR="00CF556A" w:rsidRPr="007C50BC" w:rsidRDefault="00CF556A" w:rsidP="00D562B6">
            <w:pPr>
              <w:jc w:val="center"/>
              <w:rPr>
                <w:sz w:val="28"/>
                <w:szCs w:val="28"/>
                <w:lang w:val="ru-RU"/>
              </w:rPr>
            </w:pPr>
            <w:r w:rsidRPr="007C50BC">
              <w:rPr>
                <w:sz w:val="28"/>
                <w:szCs w:val="28"/>
                <w:lang w:val="ru-RU"/>
              </w:rPr>
              <w:t>12</w:t>
            </w:r>
          </w:p>
        </w:tc>
      </w:tr>
      <w:tr w:rsidR="00CF556A" w:rsidRPr="007C50BC" w:rsidTr="00CF556A">
        <w:tc>
          <w:tcPr>
            <w:tcW w:w="675" w:type="dxa"/>
          </w:tcPr>
          <w:p w:rsidR="00CF556A" w:rsidRPr="007C50BC" w:rsidRDefault="00CF556A" w:rsidP="00D562B6">
            <w:pPr>
              <w:tabs>
                <w:tab w:val="left" w:pos="709"/>
                <w:tab w:val="left" w:pos="993"/>
              </w:tabs>
              <w:spacing w:line="276" w:lineRule="auto"/>
              <w:jc w:val="center"/>
              <w:rPr>
                <w:sz w:val="28"/>
                <w:szCs w:val="28"/>
                <w:lang w:bidi="ru-RU"/>
              </w:rPr>
            </w:pPr>
            <w:r w:rsidRPr="007C50BC">
              <w:rPr>
                <w:sz w:val="28"/>
                <w:szCs w:val="28"/>
                <w:lang w:bidi="ru-RU"/>
              </w:rPr>
              <w:t>7.</w:t>
            </w:r>
          </w:p>
        </w:tc>
        <w:tc>
          <w:tcPr>
            <w:tcW w:w="7938" w:type="dxa"/>
          </w:tcPr>
          <w:p w:rsidR="00CF556A" w:rsidRPr="007C50BC" w:rsidRDefault="00CF556A" w:rsidP="00D562B6">
            <w:pPr>
              <w:jc w:val="both"/>
              <w:rPr>
                <w:sz w:val="28"/>
                <w:szCs w:val="28"/>
                <w:lang w:val="ru-RU" w:bidi="ru-RU"/>
              </w:rPr>
            </w:pPr>
            <w:r w:rsidRPr="007C50BC">
              <w:rPr>
                <w:sz w:val="28"/>
                <w:szCs w:val="28"/>
                <w:lang w:val="ru-RU" w:bidi="ru-RU"/>
              </w:rPr>
              <w:t>Фонд оценочных средств для проведения промежуточной аттестации обучающихся по дисциплине</w:t>
            </w:r>
          </w:p>
        </w:tc>
        <w:tc>
          <w:tcPr>
            <w:tcW w:w="732" w:type="dxa"/>
          </w:tcPr>
          <w:p w:rsidR="00CF556A" w:rsidRPr="007C50BC" w:rsidRDefault="00CF556A" w:rsidP="00B251AA">
            <w:pPr>
              <w:jc w:val="center"/>
              <w:rPr>
                <w:sz w:val="28"/>
                <w:szCs w:val="28"/>
                <w:lang w:val="ru-RU"/>
              </w:rPr>
            </w:pPr>
            <w:r w:rsidRPr="007C50BC">
              <w:rPr>
                <w:sz w:val="28"/>
                <w:szCs w:val="28"/>
                <w:lang w:val="ru-RU"/>
              </w:rPr>
              <w:t>1</w:t>
            </w:r>
            <w:r w:rsidR="00B251AA">
              <w:rPr>
                <w:sz w:val="28"/>
                <w:szCs w:val="28"/>
                <w:lang w:val="ru-RU"/>
              </w:rPr>
              <w:t>5</w:t>
            </w:r>
          </w:p>
        </w:tc>
      </w:tr>
      <w:tr w:rsidR="00CF556A" w:rsidRPr="007C50BC" w:rsidTr="00CF556A">
        <w:tc>
          <w:tcPr>
            <w:tcW w:w="675" w:type="dxa"/>
          </w:tcPr>
          <w:p w:rsidR="00CF556A" w:rsidRPr="007C50BC" w:rsidRDefault="00CF556A" w:rsidP="00D562B6">
            <w:pPr>
              <w:tabs>
                <w:tab w:val="left" w:pos="709"/>
                <w:tab w:val="left" w:pos="993"/>
              </w:tabs>
              <w:spacing w:line="276" w:lineRule="auto"/>
              <w:jc w:val="center"/>
              <w:rPr>
                <w:sz w:val="28"/>
                <w:szCs w:val="28"/>
                <w:lang w:bidi="ru-RU"/>
              </w:rPr>
            </w:pPr>
            <w:r w:rsidRPr="007C50BC">
              <w:rPr>
                <w:sz w:val="28"/>
                <w:szCs w:val="28"/>
                <w:lang w:bidi="ru-RU"/>
              </w:rPr>
              <w:t>8.</w:t>
            </w:r>
          </w:p>
        </w:tc>
        <w:tc>
          <w:tcPr>
            <w:tcW w:w="7938" w:type="dxa"/>
          </w:tcPr>
          <w:p w:rsidR="00CF556A" w:rsidRPr="007C50BC" w:rsidRDefault="00CF556A" w:rsidP="00D562B6">
            <w:pPr>
              <w:jc w:val="both"/>
              <w:rPr>
                <w:sz w:val="28"/>
                <w:szCs w:val="28"/>
                <w:lang w:val="ru-RU" w:bidi="ru-RU"/>
              </w:rPr>
            </w:pPr>
            <w:r w:rsidRPr="007C50BC">
              <w:rPr>
                <w:sz w:val="28"/>
                <w:szCs w:val="28"/>
                <w:lang w:val="ru-RU" w:bidi="ru-RU"/>
              </w:rPr>
              <w:t>Перечень основной и дополнительной учебной литературы, необходимой для освоения дисциплины</w:t>
            </w:r>
          </w:p>
        </w:tc>
        <w:tc>
          <w:tcPr>
            <w:tcW w:w="732" w:type="dxa"/>
          </w:tcPr>
          <w:p w:rsidR="00CF556A" w:rsidRPr="007C50BC" w:rsidRDefault="00CF556A" w:rsidP="00D562B6">
            <w:pPr>
              <w:jc w:val="center"/>
              <w:rPr>
                <w:sz w:val="28"/>
                <w:szCs w:val="28"/>
                <w:lang w:val="ru-RU"/>
              </w:rPr>
            </w:pPr>
            <w:r w:rsidRPr="007C50BC">
              <w:rPr>
                <w:sz w:val="28"/>
                <w:szCs w:val="28"/>
                <w:lang w:val="ru-RU"/>
              </w:rPr>
              <w:t>18</w:t>
            </w:r>
          </w:p>
        </w:tc>
      </w:tr>
      <w:tr w:rsidR="00CF556A" w:rsidRPr="007C50BC" w:rsidTr="00CF556A">
        <w:tc>
          <w:tcPr>
            <w:tcW w:w="675" w:type="dxa"/>
          </w:tcPr>
          <w:p w:rsidR="00CF556A" w:rsidRPr="007C50BC" w:rsidRDefault="00CF556A" w:rsidP="00D562B6">
            <w:pPr>
              <w:tabs>
                <w:tab w:val="left" w:pos="709"/>
                <w:tab w:val="left" w:pos="993"/>
              </w:tabs>
              <w:spacing w:line="276" w:lineRule="auto"/>
              <w:jc w:val="center"/>
              <w:rPr>
                <w:sz w:val="28"/>
                <w:szCs w:val="28"/>
                <w:lang w:bidi="ru-RU"/>
              </w:rPr>
            </w:pPr>
            <w:r w:rsidRPr="007C50BC">
              <w:rPr>
                <w:sz w:val="28"/>
                <w:szCs w:val="28"/>
                <w:lang w:bidi="ru-RU"/>
              </w:rPr>
              <w:t>9.</w:t>
            </w:r>
          </w:p>
        </w:tc>
        <w:tc>
          <w:tcPr>
            <w:tcW w:w="7938" w:type="dxa"/>
          </w:tcPr>
          <w:p w:rsidR="00CF556A" w:rsidRPr="007C50BC" w:rsidRDefault="00CF556A" w:rsidP="00D562B6">
            <w:pPr>
              <w:jc w:val="both"/>
              <w:rPr>
                <w:sz w:val="28"/>
                <w:szCs w:val="28"/>
                <w:lang w:val="ru-RU" w:bidi="ru-RU"/>
              </w:rPr>
            </w:pPr>
            <w:r w:rsidRPr="007C50BC">
              <w:rPr>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2" w:type="dxa"/>
          </w:tcPr>
          <w:p w:rsidR="00CF556A" w:rsidRPr="007C50BC" w:rsidRDefault="00CF556A" w:rsidP="00D562B6">
            <w:pPr>
              <w:jc w:val="center"/>
              <w:rPr>
                <w:sz w:val="28"/>
                <w:szCs w:val="28"/>
                <w:lang w:val="ru-RU"/>
              </w:rPr>
            </w:pPr>
            <w:r w:rsidRPr="007C50BC">
              <w:rPr>
                <w:sz w:val="28"/>
                <w:szCs w:val="28"/>
                <w:lang w:val="ru-RU"/>
              </w:rPr>
              <w:t>19</w:t>
            </w:r>
          </w:p>
        </w:tc>
      </w:tr>
      <w:tr w:rsidR="00CF556A" w:rsidRPr="007C50BC" w:rsidTr="00CF556A">
        <w:tc>
          <w:tcPr>
            <w:tcW w:w="675" w:type="dxa"/>
          </w:tcPr>
          <w:p w:rsidR="00CF556A" w:rsidRPr="007C50BC" w:rsidRDefault="00CF556A" w:rsidP="00D562B6">
            <w:pPr>
              <w:tabs>
                <w:tab w:val="left" w:pos="709"/>
                <w:tab w:val="left" w:pos="993"/>
              </w:tabs>
              <w:spacing w:line="276" w:lineRule="auto"/>
              <w:jc w:val="center"/>
              <w:rPr>
                <w:sz w:val="28"/>
                <w:szCs w:val="28"/>
                <w:lang w:bidi="ru-RU"/>
              </w:rPr>
            </w:pPr>
            <w:r w:rsidRPr="007C50BC">
              <w:rPr>
                <w:sz w:val="28"/>
                <w:szCs w:val="28"/>
                <w:lang w:bidi="ru-RU"/>
              </w:rPr>
              <w:t>10.</w:t>
            </w:r>
          </w:p>
        </w:tc>
        <w:tc>
          <w:tcPr>
            <w:tcW w:w="7938" w:type="dxa"/>
          </w:tcPr>
          <w:p w:rsidR="00CF556A" w:rsidRPr="007C50BC" w:rsidRDefault="00CF556A" w:rsidP="00D562B6">
            <w:pPr>
              <w:tabs>
                <w:tab w:val="left" w:pos="709"/>
                <w:tab w:val="left" w:pos="993"/>
              </w:tabs>
              <w:jc w:val="both"/>
              <w:rPr>
                <w:sz w:val="28"/>
                <w:szCs w:val="28"/>
                <w:lang w:val="ru-RU" w:bidi="ru-RU"/>
              </w:rPr>
            </w:pPr>
            <w:r w:rsidRPr="007C50BC">
              <w:rPr>
                <w:sz w:val="28"/>
                <w:szCs w:val="28"/>
                <w:lang w:val="ru-RU" w:bidi="ru-RU"/>
              </w:rPr>
              <w:t>Методические указания для обучающихся по освоению дисциплины</w:t>
            </w:r>
          </w:p>
        </w:tc>
        <w:tc>
          <w:tcPr>
            <w:tcW w:w="732" w:type="dxa"/>
          </w:tcPr>
          <w:p w:rsidR="00CF556A" w:rsidRPr="007C50BC" w:rsidRDefault="00CF556A" w:rsidP="00D562B6">
            <w:pPr>
              <w:jc w:val="center"/>
              <w:rPr>
                <w:sz w:val="28"/>
                <w:szCs w:val="28"/>
                <w:lang w:val="ru-RU"/>
              </w:rPr>
            </w:pPr>
            <w:r w:rsidRPr="007C50BC">
              <w:rPr>
                <w:sz w:val="28"/>
                <w:szCs w:val="28"/>
                <w:lang w:val="ru-RU"/>
              </w:rPr>
              <w:t>20</w:t>
            </w:r>
          </w:p>
        </w:tc>
      </w:tr>
      <w:tr w:rsidR="00B251AA" w:rsidRPr="007C50BC" w:rsidTr="00CF556A">
        <w:tc>
          <w:tcPr>
            <w:tcW w:w="675" w:type="dxa"/>
          </w:tcPr>
          <w:p w:rsidR="00B251AA" w:rsidRPr="00B251AA" w:rsidRDefault="00B251AA" w:rsidP="00D562B6">
            <w:pPr>
              <w:tabs>
                <w:tab w:val="left" w:pos="709"/>
                <w:tab w:val="left" w:pos="993"/>
              </w:tabs>
              <w:spacing w:line="276" w:lineRule="auto"/>
              <w:jc w:val="center"/>
              <w:rPr>
                <w:sz w:val="28"/>
                <w:szCs w:val="28"/>
                <w:lang w:val="ru-RU" w:bidi="ru-RU"/>
              </w:rPr>
            </w:pPr>
            <w:r>
              <w:rPr>
                <w:sz w:val="28"/>
                <w:szCs w:val="28"/>
                <w:lang w:val="ru-RU" w:bidi="ru-RU"/>
              </w:rPr>
              <w:t>11.</w:t>
            </w:r>
          </w:p>
        </w:tc>
        <w:tc>
          <w:tcPr>
            <w:tcW w:w="7938" w:type="dxa"/>
          </w:tcPr>
          <w:p w:rsidR="00B251AA" w:rsidRPr="00B251AA" w:rsidRDefault="00B251AA" w:rsidP="00D562B6">
            <w:pPr>
              <w:tabs>
                <w:tab w:val="left" w:pos="709"/>
                <w:tab w:val="left" w:pos="993"/>
              </w:tabs>
              <w:jc w:val="both"/>
              <w:rPr>
                <w:sz w:val="28"/>
                <w:szCs w:val="28"/>
                <w:lang w:val="ru-RU" w:bidi="ru-RU"/>
              </w:rPr>
            </w:pPr>
            <w:r w:rsidRPr="00B251AA">
              <w:rPr>
                <w:sz w:val="28"/>
                <w:szCs w:val="28"/>
                <w:lang w:val="ru-RU"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32" w:type="dxa"/>
          </w:tcPr>
          <w:p w:rsidR="00B251AA" w:rsidRPr="00B251AA" w:rsidRDefault="00B251AA" w:rsidP="00D562B6">
            <w:pPr>
              <w:jc w:val="center"/>
              <w:rPr>
                <w:sz w:val="28"/>
                <w:szCs w:val="28"/>
                <w:lang w:val="ru-RU"/>
              </w:rPr>
            </w:pPr>
            <w:r>
              <w:rPr>
                <w:sz w:val="28"/>
                <w:szCs w:val="28"/>
                <w:lang w:val="ru-RU"/>
              </w:rPr>
              <w:t>23</w:t>
            </w:r>
          </w:p>
        </w:tc>
      </w:tr>
      <w:tr w:rsidR="00CF556A" w:rsidRPr="007C50BC" w:rsidTr="00CF556A">
        <w:tc>
          <w:tcPr>
            <w:tcW w:w="675" w:type="dxa"/>
          </w:tcPr>
          <w:p w:rsidR="00CF556A" w:rsidRPr="007C50BC" w:rsidRDefault="00CF556A" w:rsidP="00B251AA">
            <w:pPr>
              <w:tabs>
                <w:tab w:val="left" w:pos="709"/>
                <w:tab w:val="left" w:pos="993"/>
              </w:tabs>
              <w:spacing w:line="276" w:lineRule="auto"/>
              <w:jc w:val="center"/>
              <w:rPr>
                <w:sz w:val="28"/>
                <w:szCs w:val="28"/>
                <w:lang w:bidi="ru-RU"/>
              </w:rPr>
            </w:pPr>
            <w:r w:rsidRPr="007C50BC">
              <w:rPr>
                <w:sz w:val="28"/>
                <w:szCs w:val="28"/>
                <w:lang w:val="ru-RU" w:bidi="ru-RU"/>
              </w:rPr>
              <w:t>1</w:t>
            </w:r>
            <w:r w:rsidR="00B251AA">
              <w:rPr>
                <w:sz w:val="28"/>
                <w:szCs w:val="28"/>
                <w:lang w:val="ru-RU" w:bidi="ru-RU"/>
              </w:rPr>
              <w:t>2</w:t>
            </w:r>
            <w:r w:rsidRPr="007C50BC">
              <w:rPr>
                <w:sz w:val="28"/>
                <w:szCs w:val="28"/>
                <w:lang w:bidi="ru-RU"/>
              </w:rPr>
              <w:t>.</w:t>
            </w:r>
          </w:p>
        </w:tc>
        <w:tc>
          <w:tcPr>
            <w:tcW w:w="7938" w:type="dxa"/>
          </w:tcPr>
          <w:p w:rsidR="00CF556A" w:rsidRPr="007C50BC" w:rsidRDefault="00CF556A" w:rsidP="00D562B6">
            <w:pPr>
              <w:tabs>
                <w:tab w:val="left" w:pos="709"/>
                <w:tab w:val="left" w:pos="993"/>
              </w:tabs>
              <w:jc w:val="both"/>
              <w:rPr>
                <w:sz w:val="28"/>
                <w:szCs w:val="28"/>
                <w:lang w:val="ru-RU" w:bidi="ru-RU"/>
              </w:rPr>
            </w:pPr>
            <w:r w:rsidRPr="007C50BC">
              <w:rPr>
                <w:sz w:val="28"/>
                <w:szCs w:val="28"/>
                <w:lang w:val="ru-RU" w:bidi="ru-RU"/>
              </w:rPr>
              <w:t>Описание материально-технической базы, необходимой для осуществления образовательного процесса по дисциплине</w:t>
            </w:r>
          </w:p>
        </w:tc>
        <w:tc>
          <w:tcPr>
            <w:tcW w:w="732" w:type="dxa"/>
          </w:tcPr>
          <w:p w:rsidR="00CF556A" w:rsidRPr="007C50BC" w:rsidRDefault="00CF556A" w:rsidP="00D562B6">
            <w:pPr>
              <w:jc w:val="center"/>
              <w:rPr>
                <w:sz w:val="28"/>
                <w:szCs w:val="28"/>
                <w:lang w:val="ru-RU"/>
              </w:rPr>
            </w:pPr>
            <w:r w:rsidRPr="007C50BC">
              <w:rPr>
                <w:sz w:val="28"/>
                <w:szCs w:val="28"/>
                <w:lang w:val="ru-RU"/>
              </w:rPr>
              <w:t>23</w:t>
            </w:r>
          </w:p>
        </w:tc>
      </w:tr>
    </w:tbl>
    <w:p w:rsidR="008C5E84" w:rsidRPr="007C50BC" w:rsidRDefault="008C5E84" w:rsidP="00C5458E">
      <w:pPr>
        <w:rPr>
          <w:sz w:val="28"/>
          <w:szCs w:val="28"/>
        </w:rPr>
      </w:pPr>
    </w:p>
    <w:p w:rsidR="008C5E84" w:rsidRPr="007C50BC" w:rsidRDefault="008C5E84" w:rsidP="00C5458E">
      <w:pPr>
        <w:rPr>
          <w:sz w:val="28"/>
          <w:szCs w:val="28"/>
        </w:rPr>
      </w:pPr>
    </w:p>
    <w:p w:rsidR="00EE4C4D" w:rsidRPr="007C50BC" w:rsidRDefault="00EE4C4D" w:rsidP="00C5458E">
      <w:pPr>
        <w:rPr>
          <w:sz w:val="28"/>
          <w:szCs w:val="28"/>
        </w:rPr>
      </w:pPr>
    </w:p>
    <w:p w:rsidR="008C5E84" w:rsidRPr="000618EC" w:rsidRDefault="008C5E84" w:rsidP="00C5458E"/>
    <w:p w:rsidR="002B13D8" w:rsidRPr="000618EC" w:rsidRDefault="002B13D8" w:rsidP="00C5458E"/>
    <w:p w:rsidR="002B13D8" w:rsidRPr="000618EC" w:rsidRDefault="002B13D8" w:rsidP="00C5458E"/>
    <w:p w:rsidR="002B13D8" w:rsidRPr="000618EC" w:rsidRDefault="002B13D8" w:rsidP="00C5458E"/>
    <w:p w:rsidR="002B13D8" w:rsidRPr="000618EC" w:rsidRDefault="002B13D8" w:rsidP="00C5458E"/>
    <w:p w:rsidR="00291541" w:rsidRPr="000618EC" w:rsidRDefault="00291541" w:rsidP="00C5458E"/>
    <w:p w:rsidR="00CF4446" w:rsidRPr="000618EC" w:rsidRDefault="00CF4446" w:rsidP="00C5458E"/>
    <w:p w:rsidR="008C5E84" w:rsidRPr="00B251AA" w:rsidRDefault="006A5E54" w:rsidP="00B251AA">
      <w:pPr>
        <w:spacing w:after="160" w:line="259" w:lineRule="auto"/>
        <w:rPr>
          <w:b/>
          <w:bCs/>
          <w:iCs/>
          <w:noProof/>
          <w:kern w:val="32"/>
          <w:sz w:val="28"/>
          <w:szCs w:val="28"/>
        </w:rPr>
      </w:pPr>
      <w:r>
        <w:rPr>
          <w:b/>
          <w:sz w:val="28"/>
          <w:szCs w:val="28"/>
        </w:rPr>
        <w:t>1 . Наименование дисциплины</w:t>
      </w:r>
    </w:p>
    <w:p w:rsidR="00FB0A0D" w:rsidRPr="000618EC" w:rsidRDefault="001601B7" w:rsidP="001601B7">
      <w:pPr>
        <w:ind w:left="426"/>
        <w:rPr>
          <w:sz w:val="28"/>
          <w:szCs w:val="28"/>
        </w:rPr>
      </w:pPr>
      <w:r w:rsidRPr="000618EC">
        <w:rPr>
          <w:sz w:val="28"/>
          <w:szCs w:val="28"/>
        </w:rPr>
        <w:t>«</w:t>
      </w:r>
      <w:r w:rsidR="00770AB0" w:rsidRPr="000618EC">
        <w:rPr>
          <w:sz w:val="28"/>
          <w:szCs w:val="28"/>
        </w:rPr>
        <w:t>Этические основы инклюзивного образования</w:t>
      </w:r>
      <w:r w:rsidR="00755083" w:rsidRPr="000618EC">
        <w:rPr>
          <w:sz w:val="28"/>
          <w:szCs w:val="28"/>
        </w:rPr>
        <w:t>»</w:t>
      </w:r>
    </w:p>
    <w:p w:rsidR="002B13D8" w:rsidRPr="000618EC" w:rsidRDefault="002B13D8" w:rsidP="007F11FF">
      <w:pPr>
        <w:rPr>
          <w:sz w:val="28"/>
          <w:szCs w:val="28"/>
        </w:rPr>
      </w:pPr>
    </w:p>
    <w:p w:rsidR="001E0953" w:rsidRPr="000618EC" w:rsidRDefault="001E0953" w:rsidP="00C364A7">
      <w:pPr>
        <w:pStyle w:val="Default"/>
        <w:spacing w:after="240"/>
        <w:jc w:val="both"/>
        <w:rPr>
          <w:b/>
          <w:bCs/>
          <w:color w:val="auto"/>
          <w:sz w:val="28"/>
          <w:szCs w:val="28"/>
        </w:rPr>
      </w:pPr>
      <w:r w:rsidRPr="000618EC">
        <w:rPr>
          <w:b/>
          <w:bCs/>
          <w:color w:val="auto"/>
          <w:sz w:val="28"/>
          <w:szCs w:val="28"/>
        </w:rPr>
        <w:t xml:space="preserve">2. </w:t>
      </w:r>
      <w:r w:rsidR="002B13D8" w:rsidRPr="000618EC">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A10E1" w:rsidRDefault="00F746C6" w:rsidP="00F746C6">
      <w:pPr>
        <w:pStyle w:val="Default"/>
        <w:jc w:val="right"/>
        <w:rPr>
          <w:color w:val="auto"/>
          <w:sz w:val="28"/>
          <w:szCs w:val="28"/>
        </w:rPr>
      </w:pPr>
      <w:r>
        <w:rPr>
          <w:color w:val="auto"/>
          <w:sz w:val="28"/>
          <w:szCs w:val="28"/>
        </w:rPr>
        <w:t>Таблица 1</w:t>
      </w:r>
    </w:p>
    <w:p w:rsidR="00F746C6" w:rsidRPr="000618EC" w:rsidRDefault="00F746C6" w:rsidP="00F746C6">
      <w:pPr>
        <w:pStyle w:val="Default"/>
        <w:jc w:val="right"/>
        <w:rPr>
          <w:color w:val="auto"/>
          <w:sz w:val="28"/>
          <w:szCs w:val="28"/>
        </w:rPr>
      </w:pPr>
    </w:p>
    <w:tbl>
      <w:tblPr>
        <w:tblStyle w:val="aa"/>
        <w:tblW w:w="5000" w:type="pct"/>
        <w:tblLook w:val="04A0" w:firstRow="1" w:lastRow="0" w:firstColumn="1" w:lastColumn="0" w:noHBand="0" w:noVBand="1"/>
      </w:tblPr>
      <w:tblGrid>
        <w:gridCol w:w="1661"/>
        <w:gridCol w:w="2201"/>
        <w:gridCol w:w="2527"/>
        <w:gridCol w:w="3608"/>
      </w:tblGrid>
      <w:tr w:rsidR="002B13D8" w:rsidRPr="00024A87" w:rsidTr="00024A87">
        <w:tc>
          <w:tcPr>
            <w:tcW w:w="794" w:type="pct"/>
          </w:tcPr>
          <w:p w:rsidR="002B13D8" w:rsidRPr="00024A87" w:rsidRDefault="002B13D8" w:rsidP="002445A8">
            <w:pPr>
              <w:tabs>
                <w:tab w:val="left" w:pos="540"/>
              </w:tabs>
              <w:contextualSpacing/>
              <w:jc w:val="both"/>
              <w:rPr>
                <w:b/>
                <w:sz w:val="24"/>
                <w:szCs w:val="24"/>
              </w:rPr>
            </w:pPr>
            <w:r w:rsidRPr="00024A87">
              <w:rPr>
                <w:b/>
                <w:sz w:val="24"/>
                <w:szCs w:val="24"/>
              </w:rPr>
              <w:t>Код компетенции</w:t>
            </w:r>
          </w:p>
        </w:tc>
        <w:tc>
          <w:tcPr>
            <w:tcW w:w="988" w:type="pct"/>
          </w:tcPr>
          <w:p w:rsidR="002B13D8" w:rsidRPr="00024A87" w:rsidRDefault="002B13D8" w:rsidP="002445A8">
            <w:pPr>
              <w:tabs>
                <w:tab w:val="left" w:pos="540"/>
              </w:tabs>
              <w:contextualSpacing/>
              <w:jc w:val="both"/>
              <w:rPr>
                <w:b/>
                <w:sz w:val="24"/>
                <w:szCs w:val="24"/>
              </w:rPr>
            </w:pPr>
            <w:r w:rsidRPr="00024A87">
              <w:rPr>
                <w:b/>
                <w:sz w:val="24"/>
                <w:szCs w:val="24"/>
              </w:rPr>
              <w:t>Наименование компетенции</w:t>
            </w:r>
          </w:p>
        </w:tc>
        <w:tc>
          <w:tcPr>
            <w:tcW w:w="1573" w:type="pct"/>
          </w:tcPr>
          <w:p w:rsidR="002B13D8" w:rsidRPr="00024A87" w:rsidRDefault="002B13D8" w:rsidP="002445A8">
            <w:pPr>
              <w:tabs>
                <w:tab w:val="left" w:pos="540"/>
              </w:tabs>
              <w:contextualSpacing/>
              <w:jc w:val="both"/>
              <w:rPr>
                <w:b/>
                <w:sz w:val="24"/>
                <w:szCs w:val="24"/>
              </w:rPr>
            </w:pPr>
            <w:r w:rsidRPr="00024A87">
              <w:rPr>
                <w:b/>
                <w:sz w:val="24"/>
                <w:szCs w:val="24"/>
              </w:rPr>
              <w:t>Индикаторы достижения компетенции</w:t>
            </w:r>
            <w:r w:rsidRPr="00024A87">
              <w:rPr>
                <w:rStyle w:val="afa"/>
                <w:b/>
                <w:sz w:val="24"/>
                <w:szCs w:val="24"/>
              </w:rPr>
              <w:footnoteReference w:id="1"/>
            </w:r>
          </w:p>
        </w:tc>
        <w:tc>
          <w:tcPr>
            <w:tcW w:w="1645" w:type="pct"/>
          </w:tcPr>
          <w:p w:rsidR="002B13D8" w:rsidRPr="00024A87" w:rsidRDefault="002B13D8" w:rsidP="002445A8">
            <w:pPr>
              <w:tabs>
                <w:tab w:val="left" w:pos="540"/>
              </w:tabs>
              <w:contextualSpacing/>
              <w:jc w:val="both"/>
              <w:rPr>
                <w:b/>
                <w:sz w:val="24"/>
                <w:szCs w:val="24"/>
              </w:rPr>
            </w:pPr>
            <w:r w:rsidRPr="00024A87">
              <w:rPr>
                <w:b/>
                <w:sz w:val="24"/>
                <w:szCs w:val="24"/>
              </w:rPr>
              <w:t>Результаты обучения (владения</w:t>
            </w:r>
            <w:r w:rsidRPr="00024A87">
              <w:rPr>
                <w:rStyle w:val="afa"/>
                <w:b/>
                <w:sz w:val="24"/>
                <w:szCs w:val="24"/>
              </w:rPr>
              <w:footnoteReference w:id="2"/>
            </w:r>
            <w:r w:rsidRPr="00024A87">
              <w:rPr>
                <w:b/>
                <w:sz w:val="24"/>
                <w:szCs w:val="24"/>
              </w:rPr>
              <w:t>, умения и знания), соотнесенные с компетенциями/индикаторами достижения компетенции</w:t>
            </w:r>
          </w:p>
          <w:p w:rsidR="00024A87" w:rsidRPr="00024A87" w:rsidRDefault="00024A87" w:rsidP="002445A8">
            <w:pPr>
              <w:tabs>
                <w:tab w:val="left" w:pos="540"/>
              </w:tabs>
              <w:contextualSpacing/>
              <w:jc w:val="both"/>
              <w:rPr>
                <w:b/>
                <w:sz w:val="24"/>
                <w:szCs w:val="24"/>
              </w:rPr>
            </w:pPr>
          </w:p>
        </w:tc>
      </w:tr>
      <w:tr w:rsidR="000618EC" w:rsidRPr="00024A87" w:rsidTr="00024A87">
        <w:tc>
          <w:tcPr>
            <w:tcW w:w="794" w:type="pct"/>
          </w:tcPr>
          <w:p w:rsidR="00E03624" w:rsidRPr="00024A87" w:rsidRDefault="00770AB0" w:rsidP="002B12B4">
            <w:pPr>
              <w:tabs>
                <w:tab w:val="left" w:pos="540"/>
              </w:tabs>
              <w:contextualSpacing/>
              <w:jc w:val="both"/>
              <w:rPr>
                <w:sz w:val="24"/>
                <w:szCs w:val="24"/>
              </w:rPr>
            </w:pPr>
            <w:r w:rsidRPr="00024A87">
              <w:rPr>
                <w:sz w:val="24"/>
                <w:szCs w:val="24"/>
              </w:rPr>
              <w:t>УК-9</w:t>
            </w:r>
          </w:p>
        </w:tc>
        <w:tc>
          <w:tcPr>
            <w:tcW w:w="988" w:type="pct"/>
          </w:tcPr>
          <w:p w:rsidR="00770AB0" w:rsidRPr="00024A87" w:rsidRDefault="00770AB0" w:rsidP="00770AB0">
            <w:pPr>
              <w:jc w:val="both"/>
              <w:rPr>
                <w:sz w:val="24"/>
                <w:szCs w:val="24"/>
              </w:rPr>
            </w:pPr>
            <w:r w:rsidRPr="00024A87">
              <w:rPr>
                <w:sz w:val="24"/>
                <w:szCs w:val="24"/>
              </w:rPr>
              <w:t>Способен использовать базовые дефектологические знания в социальной и профессиональной сферах</w:t>
            </w:r>
          </w:p>
          <w:p w:rsidR="002B13D8" w:rsidRPr="00024A87" w:rsidRDefault="002B13D8" w:rsidP="00C657F9">
            <w:pPr>
              <w:jc w:val="both"/>
              <w:rPr>
                <w:sz w:val="24"/>
                <w:szCs w:val="24"/>
              </w:rPr>
            </w:pPr>
          </w:p>
        </w:tc>
        <w:tc>
          <w:tcPr>
            <w:tcW w:w="1573" w:type="pct"/>
          </w:tcPr>
          <w:p w:rsidR="002B13D8" w:rsidRPr="00024A87" w:rsidRDefault="009F3331" w:rsidP="002445A8">
            <w:pPr>
              <w:tabs>
                <w:tab w:val="left" w:pos="540"/>
              </w:tabs>
              <w:contextualSpacing/>
              <w:jc w:val="both"/>
              <w:rPr>
                <w:sz w:val="24"/>
                <w:szCs w:val="24"/>
              </w:rPr>
            </w:pPr>
            <w:r w:rsidRPr="00024A87">
              <w:rPr>
                <w:sz w:val="24"/>
                <w:szCs w:val="24"/>
              </w:rPr>
              <w:t>1. Находит пути взаимодействия в социальной и профессиональной сферах с  лицами с ограниченными возможностями здоровья и инвалидами.</w:t>
            </w:r>
          </w:p>
        </w:tc>
        <w:tc>
          <w:tcPr>
            <w:tcW w:w="1645" w:type="pct"/>
          </w:tcPr>
          <w:p w:rsidR="00D616B0" w:rsidRPr="00024A87" w:rsidRDefault="00210DA6" w:rsidP="002445A8">
            <w:pPr>
              <w:tabs>
                <w:tab w:val="left" w:pos="540"/>
              </w:tabs>
              <w:contextualSpacing/>
              <w:jc w:val="both"/>
              <w:rPr>
                <w:sz w:val="24"/>
                <w:szCs w:val="24"/>
              </w:rPr>
            </w:pPr>
            <w:r w:rsidRPr="00024A87">
              <w:rPr>
                <w:sz w:val="24"/>
                <w:szCs w:val="24"/>
              </w:rPr>
              <w:t>З</w:t>
            </w:r>
            <w:r w:rsidR="00EE4C4D" w:rsidRPr="00024A87">
              <w:rPr>
                <w:sz w:val="24"/>
                <w:szCs w:val="24"/>
              </w:rPr>
              <w:t>нать:</w:t>
            </w:r>
            <w:r w:rsidRPr="00024A87">
              <w:rPr>
                <w:sz w:val="24"/>
                <w:szCs w:val="24"/>
              </w:rPr>
              <w:t xml:space="preserve"> коммуникативные особенности людей с инвалидностью и ОВЗ</w:t>
            </w:r>
          </w:p>
          <w:p w:rsidR="00EE4C4D" w:rsidRPr="00024A87" w:rsidRDefault="00210DA6" w:rsidP="002445A8">
            <w:pPr>
              <w:tabs>
                <w:tab w:val="left" w:pos="540"/>
              </w:tabs>
              <w:contextualSpacing/>
              <w:jc w:val="both"/>
              <w:rPr>
                <w:b/>
                <w:sz w:val="24"/>
                <w:szCs w:val="24"/>
              </w:rPr>
            </w:pPr>
            <w:r w:rsidRPr="00024A87">
              <w:rPr>
                <w:sz w:val="24"/>
                <w:szCs w:val="24"/>
              </w:rPr>
              <w:t>У</w:t>
            </w:r>
            <w:r w:rsidR="00EE4C4D" w:rsidRPr="00024A87">
              <w:rPr>
                <w:sz w:val="24"/>
                <w:szCs w:val="24"/>
              </w:rPr>
              <w:t>меть:</w:t>
            </w:r>
            <w:r w:rsidRPr="00024A87">
              <w:rPr>
                <w:sz w:val="24"/>
                <w:szCs w:val="24"/>
              </w:rPr>
              <w:t xml:space="preserve"> избегать дискриминирующих практик в процессе коммуникаций с людьми, имеющими инвалидность и ОВЗ</w:t>
            </w:r>
          </w:p>
        </w:tc>
      </w:tr>
      <w:tr w:rsidR="000618EC" w:rsidRPr="00024A87" w:rsidTr="00024A87">
        <w:tc>
          <w:tcPr>
            <w:tcW w:w="794" w:type="pct"/>
          </w:tcPr>
          <w:p w:rsidR="0060465E" w:rsidRPr="00024A87" w:rsidRDefault="00210DA6" w:rsidP="002B12B4">
            <w:pPr>
              <w:tabs>
                <w:tab w:val="left" w:pos="540"/>
              </w:tabs>
              <w:contextualSpacing/>
              <w:jc w:val="both"/>
              <w:rPr>
                <w:sz w:val="24"/>
                <w:szCs w:val="24"/>
              </w:rPr>
            </w:pPr>
            <w:r w:rsidRPr="00024A87">
              <w:rPr>
                <w:sz w:val="24"/>
                <w:szCs w:val="24"/>
              </w:rPr>
              <w:t>ПКП-2</w:t>
            </w:r>
          </w:p>
        </w:tc>
        <w:tc>
          <w:tcPr>
            <w:tcW w:w="988" w:type="pct"/>
          </w:tcPr>
          <w:p w:rsidR="0060465E" w:rsidRPr="00024A87" w:rsidRDefault="00D443BD" w:rsidP="00770AB0">
            <w:pPr>
              <w:jc w:val="both"/>
              <w:rPr>
                <w:sz w:val="24"/>
                <w:szCs w:val="24"/>
              </w:rPr>
            </w:pPr>
            <w:r>
              <w:rPr>
                <w:sz w:val="24"/>
                <w:szCs w:val="24"/>
              </w:rPr>
              <w:t>Способность</w:t>
            </w:r>
            <w:r w:rsidR="00210DA6" w:rsidRPr="00024A87">
              <w:rPr>
                <w:sz w:val="24"/>
                <w:szCs w:val="24"/>
              </w:rPr>
              <w:t xml:space="preserve"> использовать в процессе педагогической деятельности базовые знания по этике</w:t>
            </w:r>
          </w:p>
        </w:tc>
        <w:tc>
          <w:tcPr>
            <w:tcW w:w="1573" w:type="pct"/>
          </w:tcPr>
          <w:p w:rsidR="0060465E" w:rsidRPr="00024A87" w:rsidRDefault="00210DA6" w:rsidP="002445A8">
            <w:pPr>
              <w:tabs>
                <w:tab w:val="left" w:pos="540"/>
              </w:tabs>
              <w:contextualSpacing/>
              <w:jc w:val="both"/>
              <w:rPr>
                <w:sz w:val="24"/>
                <w:szCs w:val="24"/>
              </w:rPr>
            </w:pPr>
            <w:r w:rsidRPr="00024A87">
              <w:rPr>
                <w:sz w:val="24"/>
                <w:szCs w:val="24"/>
              </w:rPr>
              <w:t>1. Владеет методикой и методами педагогической деятельности;</w:t>
            </w:r>
          </w:p>
          <w:p w:rsidR="00210DA6" w:rsidRPr="00024A87" w:rsidRDefault="00210DA6" w:rsidP="002445A8">
            <w:pPr>
              <w:tabs>
                <w:tab w:val="left" w:pos="540"/>
              </w:tabs>
              <w:contextualSpacing/>
              <w:jc w:val="both"/>
              <w:rPr>
                <w:sz w:val="24"/>
                <w:szCs w:val="24"/>
              </w:rPr>
            </w:pPr>
            <w:r w:rsidRPr="00024A87">
              <w:rPr>
                <w:sz w:val="24"/>
                <w:szCs w:val="24"/>
              </w:rPr>
              <w:t>2. Применяет в педагогической деятельности базовые знания по этике</w:t>
            </w:r>
          </w:p>
        </w:tc>
        <w:tc>
          <w:tcPr>
            <w:tcW w:w="1645" w:type="pct"/>
          </w:tcPr>
          <w:p w:rsidR="0060465E" w:rsidRPr="00024A87" w:rsidRDefault="00210DA6" w:rsidP="002445A8">
            <w:pPr>
              <w:tabs>
                <w:tab w:val="left" w:pos="540"/>
              </w:tabs>
              <w:contextualSpacing/>
              <w:jc w:val="both"/>
              <w:rPr>
                <w:b/>
                <w:sz w:val="24"/>
                <w:szCs w:val="24"/>
              </w:rPr>
            </w:pPr>
            <w:r w:rsidRPr="00024A87">
              <w:rPr>
                <w:b/>
                <w:sz w:val="24"/>
                <w:szCs w:val="24"/>
              </w:rPr>
              <w:t>Индикатор 1</w:t>
            </w:r>
          </w:p>
          <w:p w:rsidR="00210DA6" w:rsidRPr="00024A87" w:rsidRDefault="00210DA6" w:rsidP="002445A8">
            <w:pPr>
              <w:tabs>
                <w:tab w:val="left" w:pos="540"/>
              </w:tabs>
              <w:contextualSpacing/>
              <w:jc w:val="both"/>
              <w:rPr>
                <w:sz w:val="24"/>
                <w:szCs w:val="24"/>
              </w:rPr>
            </w:pPr>
            <w:r w:rsidRPr="00024A87">
              <w:rPr>
                <w:sz w:val="24"/>
                <w:szCs w:val="24"/>
              </w:rPr>
              <w:t>Знать: специальные образовательные потребности людей с инвалидностью в зависимости от нозологической категории</w:t>
            </w:r>
          </w:p>
          <w:p w:rsidR="00210DA6" w:rsidRPr="00024A87" w:rsidRDefault="00210DA6" w:rsidP="002445A8">
            <w:pPr>
              <w:tabs>
                <w:tab w:val="left" w:pos="540"/>
              </w:tabs>
              <w:contextualSpacing/>
              <w:jc w:val="both"/>
              <w:rPr>
                <w:sz w:val="24"/>
                <w:szCs w:val="24"/>
              </w:rPr>
            </w:pPr>
            <w:r w:rsidRPr="00024A87">
              <w:rPr>
                <w:sz w:val="24"/>
                <w:szCs w:val="24"/>
              </w:rPr>
              <w:t>Уметь: адаптировать учебный процесс к специальным потребностям обучающихся с инвалидностью и ОВЗ</w:t>
            </w:r>
          </w:p>
          <w:p w:rsidR="00210DA6" w:rsidRPr="00024A87" w:rsidRDefault="00210DA6" w:rsidP="002445A8">
            <w:pPr>
              <w:tabs>
                <w:tab w:val="left" w:pos="540"/>
              </w:tabs>
              <w:contextualSpacing/>
              <w:jc w:val="both"/>
              <w:rPr>
                <w:b/>
                <w:sz w:val="24"/>
                <w:szCs w:val="24"/>
              </w:rPr>
            </w:pPr>
            <w:r w:rsidRPr="00024A87">
              <w:rPr>
                <w:b/>
                <w:sz w:val="24"/>
                <w:szCs w:val="24"/>
              </w:rPr>
              <w:t>Индикатор 2</w:t>
            </w:r>
          </w:p>
          <w:p w:rsidR="00210DA6" w:rsidRPr="00024A87" w:rsidRDefault="00210DA6" w:rsidP="002445A8">
            <w:pPr>
              <w:tabs>
                <w:tab w:val="left" w:pos="540"/>
              </w:tabs>
              <w:contextualSpacing/>
              <w:jc w:val="both"/>
              <w:rPr>
                <w:sz w:val="24"/>
                <w:szCs w:val="24"/>
              </w:rPr>
            </w:pPr>
            <w:r w:rsidRPr="00024A87">
              <w:rPr>
                <w:sz w:val="24"/>
                <w:szCs w:val="24"/>
              </w:rPr>
              <w:t xml:space="preserve">Знать: </w:t>
            </w:r>
            <w:r w:rsidR="00201CF3" w:rsidRPr="00024A87">
              <w:rPr>
                <w:sz w:val="24"/>
                <w:szCs w:val="24"/>
              </w:rPr>
              <w:t>основные этические требования к коммуникации с людьми, имеющими инвалидность и ОВЗ</w:t>
            </w:r>
          </w:p>
          <w:p w:rsidR="00210DA6" w:rsidRPr="00024A87" w:rsidRDefault="00210DA6" w:rsidP="002445A8">
            <w:pPr>
              <w:tabs>
                <w:tab w:val="left" w:pos="540"/>
              </w:tabs>
              <w:contextualSpacing/>
              <w:jc w:val="both"/>
              <w:rPr>
                <w:sz w:val="24"/>
                <w:szCs w:val="24"/>
              </w:rPr>
            </w:pPr>
            <w:r w:rsidRPr="00024A87">
              <w:rPr>
                <w:sz w:val="24"/>
                <w:szCs w:val="24"/>
              </w:rPr>
              <w:t>Уметь:</w:t>
            </w:r>
            <w:r w:rsidR="00201CF3" w:rsidRPr="00024A87">
              <w:rPr>
                <w:sz w:val="24"/>
                <w:szCs w:val="24"/>
              </w:rPr>
              <w:t>выстроить коммуникативные связи в процессе обучения людей с инвалидностью и ОВЗ с учетом соответствующих этических требований</w:t>
            </w:r>
          </w:p>
          <w:p w:rsidR="00024A87" w:rsidRPr="00024A87" w:rsidRDefault="00024A87" w:rsidP="002445A8">
            <w:pPr>
              <w:tabs>
                <w:tab w:val="left" w:pos="540"/>
              </w:tabs>
              <w:contextualSpacing/>
              <w:jc w:val="both"/>
              <w:rPr>
                <w:b/>
                <w:sz w:val="24"/>
                <w:szCs w:val="24"/>
              </w:rPr>
            </w:pPr>
          </w:p>
        </w:tc>
      </w:tr>
    </w:tbl>
    <w:p w:rsidR="00EE4C4D" w:rsidRPr="000618EC" w:rsidRDefault="00EE4C4D" w:rsidP="004858E1">
      <w:pPr>
        <w:pStyle w:val="1"/>
        <w:spacing w:before="0"/>
        <w:jc w:val="both"/>
        <w:rPr>
          <w:rFonts w:ascii="Times New Roman" w:hAnsi="Times New Roman" w:cs="Times New Roman"/>
          <w:iCs/>
          <w:sz w:val="28"/>
          <w:szCs w:val="28"/>
        </w:rPr>
      </w:pPr>
    </w:p>
    <w:p w:rsidR="009949C1" w:rsidRPr="000618EC" w:rsidRDefault="009949C1" w:rsidP="004858E1">
      <w:pPr>
        <w:pStyle w:val="1"/>
        <w:spacing w:before="0"/>
        <w:jc w:val="both"/>
        <w:rPr>
          <w:rFonts w:ascii="Times New Roman" w:hAnsi="Times New Roman" w:cs="Times New Roman"/>
          <w:b w:val="0"/>
          <w:bCs w:val="0"/>
          <w:kern w:val="0"/>
          <w:sz w:val="28"/>
          <w:szCs w:val="28"/>
        </w:rPr>
      </w:pPr>
      <w:r w:rsidRPr="000618EC">
        <w:rPr>
          <w:rFonts w:ascii="Times New Roman" w:hAnsi="Times New Roman" w:cs="Times New Roman"/>
          <w:iCs/>
          <w:sz w:val="28"/>
          <w:szCs w:val="28"/>
        </w:rPr>
        <w:t xml:space="preserve">3. </w:t>
      </w:r>
      <w:r w:rsidR="003D3A4F" w:rsidRPr="000618EC">
        <w:rPr>
          <w:rFonts w:ascii="Times New Roman" w:hAnsi="Times New Roman" w:cs="Times New Roman"/>
          <w:kern w:val="0"/>
          <w:sz w:val="28"/>
          <w:szCs w:val="28"/>
        </w:rPr>
        <w:t>Место дисциплины в структуре образовательной программы</w:t>
      </w:r>
    </w:p>
    <w:p w:rsidR="00900D4F" w:rsidRDefault="00EE7471" w:rsidP="00B11889">
      <w:pPr>
        <w:ind w:firstLine="709"/>
        <w:jc w:val="both"/>
        <w:rPr>
          <w:sz w:val="28"/>
          <w:szCs w:val="28"/>
        </w:rPr>
      </w:pPr>
      <w:r w:rsidRPr="00D562B6">
        <w:rPr>
          <w:sz w:val="28"/>
          <w:szCs w:val="28"/>
        </w:rPr>
        <w:t>Дисциплина «</w:t>
      </w:r>
      <w:r w:rsidR="00770AB0" w:rsidRPr="00D562B6">
        <w:rPr>
          <w:sz w:val="28"/>
          <w:szCs w:val="28"/>
        </w:rPr>
        <w:t>Этические основы инклюзивного образования</w:t>
      </w:r>
      <w:r w:rsidRPr="00D562B6">
        <w:rPr>
          <w:sz w:val="28"/>
          <w:szCs w:val="28"/>
        </w:rPr>
        <w:t xml:space="preserve">» </w:t>
      </w:r>
      <w:r w:rsidR="00F22014" w:rsidRPr="00D562B6">
        <w:rPr>
          <w:sz w:val="28"/>
          <w:szCs w:val="28"/>
        </w:rPr>
        <w:t xml:space="preserve">входит в </w:t>
      </w:r>
      <w:bookmarkStart w:id="9" w:name="_Hlk83990636"/>
      <w:r w:rsidR="00900D4F">
        <w:rPr>
          <w:sz w:val="28"/>
          <w:szCs w:val="28"/>
        </w:rPr>
        <w:t xml:space="preserve">цикл профиля (элективный) (модуль </w:t>
      </w:r>
      <w:r w:rsidR="0071625A" w:rsidRPr="00D562B6">
        <w:rPr>
          <w:sz w:val="28"/>
          <w:szCs w:val="28"/>
        </w:rPr>
        <w:t>«Этика образования»)</w:t>
      </w:r>
      <w:r w:rsidR="00436E18" w:rsidRPr="000618EC">
        <w:rPr>
          <w:sz w:val="28"/>
          <w:szCs w:val="28"/>
        </w:rPr>
        <w:t>части, формируемой участниками образовательных отношений.</w:t>
      </w:r>
    </w:p>
    <w:bookmarkEnd w:id="9"/>
    <w:p w:rsidR="0044606D" w:rsidRPr="00D562B6" w:rsidRDefault="0071625A" w:rsidP="00B11889">
      <w:pPr>
        <w:ind w:firstLine="709"/>
        <w:jc w:val="both"/>
        <w:rPr>
          <w:sz w:val="28"/>
          <w:szCs w:val="28"/>
        </w:rPr>
      </w:pPr>
      <w:r w:rsidRPr="00D562B6">
        <w:rPr>
          <w:sz w:val="28"/>
          <w:szCs w:val="28"/>
        </w:rPr>
        <w:t xml:space="preserve">Дисциплина закладывает знания, умения и навыки, необходимые в освоении </w:t>
      </w:r>
      <w:r w:rsidR="00B11889" w:rsidRPr="00D562B6">
        <w:rPr>
          <w:sz w:val="28"/>
          <w:szCs w:val="28"/>
        </w:rPr>
        <w:t>производственной (педагогической практики) и</w:t>
      </w:r>
      <w:r w:rsidR="006A5E54">
        <w:rPr>
          <w:sz w:val="28"/>
          <w:szCs w:val="28"/>
        </w:rPr>
        <w:t xml:space="preserve"> </w:t>
      </w:r>
      <w:r w:rsidR="0044606D" w:rsidRPr="00D562B6">
        <w:rPr>
          <w:sz w:val="28"/>
          <w:szCs w:val="28"/>
        </w:rPr>
        <w:t xml:space="preserve">дает студентам возможность расширить профессиональный кругозор, выработать аналитические навыки, необходимые для решения в </w:t>
      </w:r>
      <w:r w:rsidR="00D562B6">
        <w:rPr>
          <w:sz w:val="28"/>
          <w:szCs w:val="28"/>
        </w:rPr>
        <w:t>будущем профессиональных задач.</w:t>
      </w:r>
    </w:p>
    <w:p w:rsidR="0044606D" w:rsidRPr="000618EC" w:rsidRDefault="0044606D" w:rsidP="0044606D">
      <w:pPr>
        <w:ind w:firstLine="709"/>
        <w:jc w:val="both"/>
        <w:rPr>
          <w:sz w:val="28"/>
          <w:szCs w:val="28"/>
        </w:rPr>
      </w:pPr>
      <w:r w:rsidRPr="000618EC">
        <w:rPr>
          <w:sz w:val="28"/>
          <w:szCs w:val="28"/>
        </w:rPr>
        <w:t>Дисциплина «</w:t>
      </w:r>
      <w:r w:rsidR="00770AB0" w:rsidRPr="000618EC">
        <w:rPr>
          <w:sz w:val="28"/>
          <w:szCs w:val="28"/>
        </w:rPr>
        <w:t>Этические основы инклюзивного образования</w:t>
      </w:r>
      <w:r w:rsidR="007439BF" w:rsidRPr="000618EC">
        <w:rPr>
          <w:sz w:val="28"/>
          <w:szCs w:val="28"/>
        </w:rPr>
        <w:t xml:space="preserve">» </w:t>
      </w:r>
      <w:r w:rsidRPr="000618EC">
        <w:rPr>
          <w:sz w:val="28"/>
          <w:szCs w:val="28"/>
        </w:rPr>
        <w:t>формирует представлени</w:t>
      </w:r>
      <w:r w:rsidR="00671740" w:rsidRPr="000618EC">
        <w:rPr>
          <w:sz w:val="28"/>
          <w:szCs w:val="28"/>
        </w:rPr>
        <w:t>е</w:t>
      </w:r>
      <w:r w:rsidRPr="000618EC">
        <w:rPr>
          <w:sz w:val="28"/>
          <w:szCs w:val="28"/>
        </w:rPr>
        <w:t xml:space="preserve"> о</w:t>
      </w:r>
      <w:r w:rsidR="00671740" w:rsidRPr="000618EC">
        <w:rPr>
          <w:sz w:val="28"/>
          <w:szCs w:val="28"/>
        </w:rPr>
        <w:t xml:space="preserve"> коммуникативных и иных барьерах, с которыми сталкиваются обучающиеся, имеющие инвалидность и ОВЗ, в образовательной среде, а также об основных алгоритмах преодоления этих барьеров.</w:t>
      </w:r>
    </w:p>
    <w:p w:rsidR="0044606D" w:rsidRPr="000618EC" w:rsidRDefault="0044606D" w:rsidP="0044606D">
      <w:pPr>
        <w:ind w:firstLine="709"/>
        <w:jc w:val="both"/>
        <w:rPr>
          <w:sz w:val="28"/>
          <w:szCs w:val="28"/>
        </w:rPr>
      </w:pPr>
    </w:p>
    <w:p w:rsidR="00E01E77" w:rsidRPr="000618EC" w:rsidRDefault="00E01E77" w:rsidP="00C5458E">
      <w:pPr>
        <w:pStyle w:val="1"/>
        <w:spacing w:before="0" w:after="0"/>
        <w:jc w:val="both"/>
        <w:rPr>
          <w:rFonts w:ascii="Times New Roman" w:hAnsi="Times New Roman" w:cs="Times New Roman"/>
          <w:bCs w:val="0"/>
          <w:iCs/>
          <w:sz w:val="28"/>
          <w:szCs w:val="28"/>
          <w:lang w:eastAsia="en-US"/>
        </w:rPr>
      </w:pPr>
      <w:bookmarkStart w:id="10" w:name="_Toc418694114"/>
      <w:r w:rsidRPr="000618EC">
        <w:rPr>
          <w:rFonts w:ascii="Times New Roman" w:hAnsi="Times New Roman" w:cs="Times New Roman"/>
          <w:iCs/>
          <w:sz w:val="28"/>
          <w:szCs w:val="28"/>
        </w:rPr>
        <w:t xml:space="preserve">4. </w:t>
      </w:r>
      <w:bookmarkEnd w:id="10"/>
      <w:r w:rsidR="00F61119" w:rsidRPr="000618EC">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2A38CC" w:rsidRPr="000618EC" w:rsidRDefault="002A38CC" w:rsidP="002A38CC">
      <w:pPr>
        <w:rPr>
          <w:sz w:val="14"/>
          <w:lang w:eastAsia="en-US"/>
        </w:rPr>
      </w:pPr>
    </w:p>
    <w:p w:rsidR="00FD1679" w:rsidRDefault="00F746C6" w:rsidP="00FD1679">
      <w:pPr>
        <w:tabs>
          <w:tab w:val="left" w:pos="7797"/>
        </w:tabs>
        <w:ind w:right="142"/>
        <w:jc w:val="right"/>
        <w:rPr>
          <w:szCs w:val="20"/>
          <w:lang w:eastAsia="en-US"/>
        </w:rPr>
      </w:pPr>
      <w:r>
        <w:rPr>
          <w:szCs w:val="20"/>
          <w:lang w:eastAsia="en-US"/>
        </w:rPr>
        <w:t>Таблица 2</w:t>
      </w:r>
    </w:p>
    <w:p w:rsidR="00B11889" w:rsidRPr="000618EC" w:rsidRDefault="00B11889" w:rsidP="00FD1679">
      <w:pPr>
        <w:tabs>
          <w:tab w:val="left" w:pos="7797"/>
        </w:tabs>
        <w:ind w:right="142"/>
        <w:jc w:val="right"/>
        <w:rPr>
          <w:szCs w:val="20"/>
          <w:lang w:eastAsia="en-US"/>
        </w:rPr>
      </w:pP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1588"/>
        <w:gridCol w:w="1701"/>
      </w:tblGrid>
      <w:tr w:rsidR="007D533D" w:rsidRPr="00024A87" w:rsidTr="00024A87">
        <w:trPr>
          <w:trHeight w:val="330"/>
          <w:jc w:val="center"/>
        </w:trPr>
        <w:tc>
          <w:tcPr>
            <w:tcW w:w="4224" w:type="dxa"/>
          </w:tcPr>
          <w:p w:rsidR="007D533D" w:rsidRPr="0071625A" w:rsidRDefault="007D533D" w:rsidP="00D562B6">
            <w:pPr>
              <w:rPr>
                <w:b/>
              </w:rPr>
            </w:pPr>
            <w:r w:rsidRPr="0071625A">
              <w:rPr>
                <w:b/>
              </w:rPr>
              <w:t>Вид учебной работы по дисциплине</w:t>
            </w:r>
          </w:p>
        </w:tc>
        <w:tc>
          <w:tcPr>
            <w:tcW w:w="1588" w:type="dxa"/>
          </w:tcPr>
          <w:p w:rsidR="007D533D" w:rsidRPr="00D562B6" w:rsidRDefault="007D533D" w:rsidP="00D021E0">
            <w:pPr>
              <w:spacing w:line="252" w:lineRule="auto"/>
              <w:jc w:val="center"/>
              <w:rPr>
                <w:b/>
                <w:lang w:eastAsia="en-US"/>
              </w:rPr>
            </w:pPr>
            <w:r w:rsidRPr="00D562B6">
              <w:rPr>
                <w:b/>
                <w:lang w:eastAsia="en-US"/>
              </w:rPr>
              <w:t>Всего</w:t>
            </w:r>
          </w:p>
          <w:p w:rsidR="007D533D" w:rsidRPr="00D562B6" w:rsidRDefault="007D533D" w:rsidP="00D021E0">
            <w:pPr>
              <w:jc w:val="center"/>
              <w:rPr>
                <w:b/>
              </w:rPr>
            </w:pPr>
            <w:r w:rsidRPr="00D562B6">
              <w:rPr>
                <w:b/>
                <w:lang w:eastAsia="en-US"/>
              </w:rPr>
              <w:t>(в з/е и часах)</w:t>
            </w:r>
          </w:p>
        </w:tc>
        <w:tc>
          <w:tcPr>
            <w:tcW w:w="1701" w:type="dxa"/>
          </w:tcPr>
          <w:p w:rsidR="007D533D" w:rsidRPr="00D562B6" w:rsidRDefault="007D533D" w:rsidP="00D021E0">
            <w:pPr>
              <w:numPr>
                <w:ilvl w:val="12"/>
                <w:numId w:val="0"/>
              </w:numPr>
              <w:spacing w:line="252" w:lineRule="auto"/>
              <w:jc w:val="center"/>
              <w:rPr>
                <w:b/>
                <w:lang w:eastAsia="en-US"/>
              </w:rPr>
            </w:pPr>
            <w:r w:rsidRPr="00D562B6">
              <w:rPr>
                <w:b/>
                <w:lang w:eastAsia="en-US"/>
              </w:rPr>
              <w:t xml:space="preserve">Семестр </w:t>
            </w:r>
            <w:r w:rsidR="0071625A" w:rsidRPr="00D562B6">
              <w:rPr>
                <w:b/>
                <w:lang w:eastAsia="en-US"/>
              </w:rPr>
              <w:t>7</w:t>
            </w:r>
          </w:p>
          <w:p w:rsidR="007D533D" w:rsidRPr="00D562B6" w:rsidRDefault="007D533D" w:rsidP="00D021E0">
            <w:pPr>
              <w:jc w:val="center"/>
              <w:rPr>
                <w:b/>
              </w:rPr>
            </w:pPr>
            <w:r w:rsidRPr="00D562B6">
              <w:rPr>
                <w:b/>
                <w:lang w:eastAsia="en-US"/>
              </w:rPr>
              <w:t>(в часах)</w:t>
            </w:r>
          </w:p>
        </w:tc>
      </w:tr>
      <w:tr w:rsidR="007D533D" w:rsidRPr="00024A87" w:rsidTr="00024A87">
        <w:trPr>
          <w:trHeight w:val="330"/>
          <w:jc w:val="center"/>
        </w:trPr>
        <w:tc>
          <w:tcPr>
            <w:tcW w:w="4224" w:type="dxa"/>
          </w:tcPr>
          <w:p w:rsidR="007D533D" w:rsidRPr="00024A87" w:rsidRDefault="007D533D" w:rsidP="00D021E0">
            <w:r w:rsidRPr="00024A87">
              <w:t xml:space="preserve">Общая трудоемкость дисциплины </w:t>
            </w:r>
          </w:p>
        </w:tc>
        <w:tc>
          <w:tcPr>
            <w:tcW w:w="1588" w:type="dxa"/>
          </w:tcPr>
          <w:p w:rsidR="007D533D" w:rsidRPr="00D562B6" w:rsidRDefault="007D533D" w:rsidP="00D021E0">
            <w:pPr>
              <w:jc w:val="center"/>
            </w:pPr>
            <w:r w:rsidRPr="00D562B6">
              <w:rPr>
                <w:lang w:eastAsia="en-US"/>
              </w:rPr>
              <w:t>3/108</w:t>
            </w:r>
          </w:p>
        </w:tc>
        <w:tc>
          <w:tcPr>
            <w:tcW w:w="1701" w:type="dxa"/>
          </w:tcPr>
          <w:p w:rsidR="007D533D" w:rsidRPr="00D562B6" w:rsidRDefault="007D533D" w:rsidP="00D021E0">
            <w:pPr>
              <w:jc w:val="center"/>
            </w:pPr>
            <w:r w:rsidRPr="00D562B6">
              <w:rPr>
                <w:lang w:eastAsia="en-US"/>
              </w:rPr>
              <w:t>108</w:t>
            </w:r>
          </w:p>
        </w:tc>
      </w:tr>
      <w:tr w:rsidR="007D533D" w:rsidRPr="00024A87" w:rsidTr="00024A87">
        <w:trPr>
          <w:trHeight w:val="330"/>
          <w:jc w:val="center"/>
        </w:trPr>
        <w:tc>
          <w:tcPr>
            <w:tcW w:w="4224" w:type="dxa"/>
          </w:tcPr>
          <w:p w:rsidR="007D533D" w:rsidRPr="00024A87" w:rsidRDefault="007D533D" w:rsidP="00D021E0">
            <w:r w:rsidRPr="00024A87">
              <w:t xml:space="preserve">Контактная работа - Аудиторные занятия </w:t>
            </w:r>
          </w:p>
        </w:tc>
        <w:tc>
          <w:tcPr>
            <w:tcW w:w="1588" w:type="dxa"/>
          </w:tcPr>
          <w:p w:rsidR="007D533D" w:rsidRPr="00D562B6" w:rsidRDefault="00B11889" w:rsidP="00D021E0">
            <w:pPr>
              <w:jc w:val="center"/>
            </w:pPr>
            <w:r w:rsidRPr="00D562B6">
              <w:rPr>
                <w:lang w:eastAsia="en-US"/>
              </w:rPr>
              <w:t>34</w:t>
            </w:r>
          </w:p>
        </w:tc>
        <w:tc>
          <w:tcPr>
            <w:tcW w:w="1701" w:type="dxa"/>
          </w:tcPr>
          <w:p w:rsidR="007D533D" w:rsidRPr="00D562B6" w:rsidRDefault="00B11889" w:rsidP="00D021E0">
            <w:pPr>
              <w:jc w:val="center"/>
            </w:pPr>
            <w:r w:rsidRPr="00D562B6">
              <w:rPr>
                <w:lang w:eastAsia="en-US"/>
              </w:rPr>
              <w:t>34</w:t>
            </w:r>
          </w:p>
        </w:tc>
      </w:tr>
      <w:tr w:rsidR="007D533D" w:rsidRPr="00024A87" w:rsidTr="00024A87">
        <w:trPr>
          <w:trHeight w:val="330"/>
          <w:jc w:val="center"/>
        </w:trPr>
        <w:tc>
          <w:tcPr>
            <w:tcW w:w="4224" w:type="dxa"/>
          </w:tcPr>
          <w:p w:rsidR="007D533D" w:rsidRPr="00024A87" w:rsidRDefault="007D533D" w:rsidP="00D021E0">
            <w:r w:rsidRPr="00024A87">
              <w:t xml:space="preserve">Лекции </w:t>
            </w:r>
          </w:p>
        </w:tc>
        <w:tc>
          <w:tcPr>
            <w:tcW w:w="1588" w:type="dxa"/>
          </w:tcPr>
          <w:p w:rsidR="007D533D" w:rsidRPr="00D562B6" w:rsidRDefault="007D533D" w:rsidP="00D021E0">
            <w:pPr>
              <w:jc w:val="center"/>
            </w:pPr>
            <w:r w:rsidRPr="00D562B6">
              <w:rPr>
                <w:lang w:eastAsia="en-US"/>
              </w:rPr>
              <w:t>16</w:t>
            </w:r>
          </w:p>
        </w:tc>
        <w:tc>
          <w:tcPr>
            <w:tcW w:w="1701" w:type="dxa"/>
          </w:tcPr>
          <w:p w:rsidR="007D533D" w:rsidRPr="00D562B6" w:rsidRDefault="007D533D" w:rsidP="00D021E0">
            <w:pPr>
              <w:jc w:val="center"/>
            </w:pPr>
            <w:r w:rsidRPr="00D562B6">
              <w:rPr>
                <w:lang w:eastAsia="en-US"/>
              </w:rPr>
              <w:t>16</w:t>
            </w:r>
          </w:p>
        </w:tc>
      </w:tr>
      <w:tr w:rsidR="007D533D" w:rsidRPr="00024A87" w:rsidTr="00024A87">
        <w:trPr>
          <w:trHeight w:val="330"/>
          <w:jc w:val="center"/>
        </w:trPr>
        <w:tc>
          <w:tcPr>
            <w:tcW w:w="4224" w:type="dxa"/>
          </w:tcPr>
          <w:p w:rsidR="007D533D" w:rsidRPr="00024A87" w:rsidRDefault="007D533D" w:rsidP="00D021E0">
            <w:r w:rsidRPr="00024A87">
              <w:t xml:space="preserve">Семинары, практические занятия  </w:t>
            </w:r>
          </w:p>
        </w:tc>
        <w:tc>
          <w:tcPr>
            <w:tcW w:w="1588" w:type="dxa"/>
          </w:tcPr>
          <w:p w:rsidR="007D533D" w:rsidRPr="00D562B6" w:rsidRDefault="00B11889" w:rsidP="00D021E0">
            <w:pPr>
              <w:jc w:val="center"/>
            </w:pPr>
            <w:r w:rsidRPr="00D562B6">
              <w:t>18</w:t>
            </w:r>
          </w:p>
        </w:tc>
        <w:tc>
          <w:tcPr>
            <w:tcW w:w="1701" w:type="dxa"/>
          </w:tcPr>
          <w:p w:rsidR="007D533D" w:rsidRPr="00D562B6" w:rsidRDefault="00B11889" w:rsidP="00D021E0">
            <w:pPr>
              <w:jc w:val="center"/>
            </w:pPr>
            <w:r w:rsidRPr="00D562B6">
              <w:t>18</w:t>
            </w:r>
          </w:p>
        </w:tc>
      </w:tr>
      <w:tr w:rsidR="007D533D" w:rsidRPr="00024A87" w:rsidTr="00024A87">
        <w:trPr>
          <w:trHeight w:val="330"/>
          <w:jc w:val="center"/>
        </w:trPr>
        <w:tc>
          <w:tcPr>
            <w:tcW w:w="4224" w:type="dxa"/>
          </w:tcPr>
          <w:p w:rsidR="007D533D" w:rsidRPr="00024A87" w:rsidRDefault="007D533D" w:rsidP="00D021E0">
            <w:r w:rsidRPr="00024A87">
              <w:t>Самостоятельная работа</w:t>
            </w:r>
          </w:p>
        </w:tc>
        <w:tc>
          <w:tcPr>
            <w:tcW w:w="1588" w:type="dxa"/>
          </w:tcPr>
          <w:p w:rsidR="007D533D" w:rsidRPr="00D562B6" w:rsidRDefault="00B11889" w:rsidP="00D021E0">
            <w:pPr>
              <w:jc w:val="center"/>
            </w:pPr>
            <w:r w:rsidRPr="00D562B6">
              <w:rPr>
                <w:lang w:eastAsia="en-US"/>
              </w:rPr>
              <w:t>74</w:t>
            </w:r>
          </w:p>
        </w:tc>
        <w:tc>
          <w:tcPr>
            <w:tcW w:w="1701" w:type="dxa"/>
          </w:tcPr>
          <w:p w:rsidR="007D533D" w:rsidRPr="00D562B6" w:rsidRDefault="00B11889" w:rsidP="00D021E0">
            <w:pPr>
              <w:jc w:val="center"/>
            </w:pPr>
            <w:r w:rsidRPr="00D562B6">
              <w:rPr>
                <w:lang w:eastAsia="en-US"/>
              </w:rPr>
              <w:t>74</w:t>
            </w:r>
          </w:p>
        </w:tc>
      </w:tr>
      <w:tr w:rsidR="007D533D" w:rsidRPr="00024A87" w:rsidTr="00024A87">
        <w:trPr>
          <w:trHeight w:val="330"/>
          <w:jc w:val="center"/>
        </w:trPr>
        <w:tc>
          <w:tcPr>
            <w:tcW w:w="4224" w:type="dxa"/>
          </w:tcPr>
          <w:p w:rsidR="007D533D" w:rsidRPr="00024A87" w:rsidRDefault="007D533D" w:rsidP="00D021E0">
            <w:r w:rsidRPr="00024A87">
              <w:t xml:space="preserve">Вид текущего контроля </w:t>
            </w:r>
          </w:p>
        </w:tc>
        <w:tc>
          <w:tcPr>
            <w:tcW w:w="1588" w:type="dxa"/>
          </w:tcPr>
          <w:p w:rsidR="007D533D" w:rsidRPr="00D562B6" w:rsidRDefault="00B11889" w:rsidP="00D021E0">
            <w:pPr>
              <w:jc w:val="center"/>
            </w:pPr>
            <w:r w:rsidRPr="00D562B6">
              <w:rPr>
                <w:lang w:eastAsia="en-US"/>
              </w:rPr>
              <w:t>эссе</w:t>
            </w:r>
          </w:p>
        </w:tc>
        <w:tc>
          <w:tcPr>
            <w:tcW w:w="1701" w:type="dxa"/>
          </w:tcPr>
          <w:p w:rsidR="007D533D" w:rsidRPr="00D562B6" w:rsidRDefault="00B11889" w:rsidP="00D021E0">
            <w:pPr>
              <w:jc w:val="center"/>
            </w:pPr>
            <w:r w:rsidRPr="00D562B6">
              <w:rPr>
                <w:lang w:eastAsia="en-US"/>
              </w:rPr>
              <w:t>эссе</w:t>
            </w:r>
          </w:p>
        </w:tc>
      </w:tr>
      <w:tr w:rsidR="007D533D" w:rsidRPr="00024A87" w:rsidTr="00024A87">
        <w:trPr>
          <w:trHeight w:val="330"/>
          <w:jc w:val="center"/>
        </w:trPr>
        <w:tc>
          <w:tcPr>
            <w:tcW w:w="4224" w:type="dxa"/>
          </w:tcPr>
          <w:p w:rsidR="007D533D" w:rsidRPr="00024A87" w:rsidRDefault="007D533D" w:rsidP="00D021E0">
            <w:r w:rsidRPr="00024A87">
              <w:t>Вид промежуточной аттестации</w:t>
            </w:r>
          </w:p>
        </w:tc>
        <w:tc>
          <w:tcPr>
            <w:tcW w:w="1588" w:type="dxa"/>
          </w:tcPr>
          <w:p w:rsidR="007D533D" w:rsidRPr="00D562B6" w:rsidRDefault="00900D4F" w:rsidP="00D021E0">
            <w:pPr>
              <w:jc w:val="center"/>
            </w:pPr>
            <w:r w:rsidRPr="00D562B6">
              <w:rPr>
                <w:lang w:eastAsia="en-US"/>
              </w:rPr>
              <w:t>зачет</w:t>
            </w:r>
          </w:p>
        </w:tc>
        <w:tc>
          <w:tcPr>
            <w:tcW w:w="1701" w:type="dxa"/>
          </w:tcPr>
          <w:p w:rsidR="007D533D" w:rsidRPr="00D562B6" w:rsidRDefault="007D533D" w:rsidP="00D021E0">
            <w:pPr>
              <w:jc w:val="center"/>
            </w:pPr>
            <w:r w:rsidRPr="00D562B6">
              <w:rPr>
                <w:lang w:eastAsia="en-US"/>
              </w:rPr>
              <w:t>зачет</w:t>
            </w:r>
          </w:p>
        </w:tc>
      </w:tr>
    </w:tbl>
    <w:p w:rsidR="00395FF6" w:rsidRPr="000618EC" w:rsidRDefault="00395FF6" w:rsidP="00395FF6">
      <w:pPr>
        <w:rPr>
          <w:i/>
          <w:sz w:val="20"/>
          <w:szCs w:val="20"/>
          <w:lang w:eastAsia="en-US"/>
        </w:rPr>
      </w:pPr>
      <w:bookmarkStart w:id="11" w:name="_Toc470869438"/>
      <w:bookmarkStart w:id="12" w:name="_Toc470869977"/>
    </w:p>
    <w:bookmarkEnd w:id="11"/>
    <w:bookmarkEnd w:id="12"/>
    <w:p w:rsidR="00BC6151" w:rsidRPr="000618EC" w:rsidRDefault="00BC6151" w:rsidP="00311F11">
      <w:pPr>
        <w:jc w:val="both"/>
        <w:rPr>
          <w:b/>
          <w:iCs/>
          <w:sz w:val="28"/>
          <w:szCs w:val="28"/>
        </w:rPr>
      </w:pPr>
    </w:p>
    <w:p w:rsidR="002312AC" w:rsidRPr="000618EC" w:rsidRDefault="00652CE8" w:rsidP="00311F11">
      <w:pPr>
        <w:jc w:val="both"/>
        <w:rPr>
          <w:b/>
          <w:bCs/>
          <w:sz w:val="28"/>
          <w:szCs w:val="28"/>
        </w:rPr>
      </w:pPr>
      <w:r w:rsidRPr="000618EC">
        <w:rPr>
          <w:b/>
          <w:iCs/>
          <w:sz w:val="28"/>
          <w:szCs w:val="28"/>
        </w:rPr>
        <w:t>5.</w:t>
      </w:r>
      <w:r w:rsidR="002312AC" w:rsidRPr="000618EC">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024A87" w:rsidRDefault="00024A87" w:rsidP="006030DB">
      <w:pPr>
        <w:spacing w:after="240"/>
        <w:ind w:firstLine="709"/>
        <w:jc w:val="both"/>
        <w:rPr>
          <w:b/>
          <w:bCs/>
          <w:sz w:val="28"/>
          <w:szCs w:val="28"/>
        </w:rPr>
      </w:pPr>
    </w:p>
    <w:p w:rsidR="002312AC" w:rsidRPr="000618EC" w:rsidRDefault="002312AC" w:rsidP="006030DB">
      <w:pPr>
        <w:spacing w:after="240"/>
        <w:ind w:firstLine="709"/>
        <w:jc w:val="both"/>
        <w:rPr>
          <w:b/>
          <w:bCs/>
          <w:sz w:val="28"/>
          <w:szCs w:val="28"/>
        </w:rPr>
      </w:pPr>
      <w:r w:rsidRPr="000618EC">
        <w:rPr>
          <w:b/>
          <w:bCs/>
          <w:sz w:val="28"/>
          <w:szCs w:val="28"/>
        </w:rPr>
        <w:t>5.1. Содержание дисциплины</w:t>
      </w:r>
    </w:p>
    <w:p w:rsidR="0044606D" w:rsidRPr="000618EC" w:rsidRDefault="0044606D" w:rsidP="006030DB">
      <w:pPr>
        <w:pStyle w:val="1"/>
        <w:spacing w:before="0"/>
        <w:jc w:val="both"/>
        <w:rPr>
          <w:rStyle w:val="FontStyle51"/>
          <w:sz w:val="28"/>
          <w:szCs w:val="28"/>
        </w:rPr>
      </w:pPr>
      <w:r w:rsidRPr="000618EC">
        <w:rPr>
          <w:rStyle w:val="FontStyle51"/>
          <w:sz w:val="28"/>
          <w:szCs w:val="28"/>
        </w:rPr>
        <w:t xml:space="preserve">Тема 1. </w:t>
      </w:r>
      <w:r w:rsidR="007D533D" w:rsidRPr="000618EC">
        <w:rPr>
          <w:rStyle w:val="FontStyle51"/>
          <w:sz w:val="28"/>
          <w:szCs w:val="28"/>
        </w:rPr>
        <w:t>Понятие инклюзии.</w:t>
      </w:r>
    </w:p>
    <w:p w:rsidR="0044606D" w:rsidRPr="000618EC" w:rsidRDefault="007D533D" w:rsidP="006030DB">
      <w:pPr>
        <w:jc w:val="both"/>
      </w:pPr>
      <w:r w:rsidRPr="000618EC">
        <w:t>Цель и задачи освоения дисциплины «Этические основы инклюзивного образования». Понятие инклюзии в различных науках и сферах деятельности. Категории населения, оказавшиеся в</w:t>
      </w:r>
      <w:r w:rsidR="001C0636" w:rsidRPr="000618EC">
        <w:t xml:space="preserve"> трудной жизненной ситуации, как целевой объект инклюзии в образовании. Понятие «трудной жизненной ситуации» в российском законодательстве и научной литературе. Виды трудных жизненных ситуаций, их характеристика, специфика. Обучающиеся с инвалидностью и ограниченными возможностями здоровья (ОВЗ) как </w:t>
      </w:r>
      <w:r w:rsidR="001C0636" w:rsidRPr="000618EC">
        <w:lastRenderedPageBreak/>
        <w:t xml:space="preserve">объекты инклюзии. Различие категорий «обучающийся-инвалид» и «обучающийся с ограниченными возможностями здоровья» в российском законодательстве. </w:t>
      </w:r>
    </w:p>
    <w:p w:rsidR="001C0636" w:rsidRPr="000618EC" w:rsidRDefault="001C0636" w:rsidP="006030DB">
      <w:pPr>
        <w:jc w:val="both"/>
        <w:rPr>
          <w:sz w:val="28"/>
          <w:szCs w:val="28"/>
        </w:rPr>
      </w:pPr>
      <w:r w:rsidRPr="000618EC">
        <w:t>Место инклюзии в системе образования. Отличие инклюзии от других стратегий обучения – интеграции, сегрегации. Общая характеристика принципов образовательных стратегий – «инклюзии», «интеграции», «сегрегации». Понятие инклюзивного образования в российском законодательстве.</w:t>
      </w:r>
    </w:p>
    <w:p w:rsidR="0044606D" w:rsidRPr="000618EC" w:rsidRDefault="007D533D" w:rsidP="006030DB">
      <w:pPr>
        <w:pStyle w:val="Style19"/>
        <w:widowControl/>
        <w:spacing w:before="226"/>
        <w:jc w:val="both"/>
        <w:rPr>
          <w:rStyle w:val="FontStyle51"/>
          <w:b/>
          <w:sz w:val="28"/>
          <w:szCs w:val="28"/>
        </w:rPr>
      </w:pPr>
      <w:r w:rsidRPr="000618EC">
        <w:rPr>
          <w:rStyle w:val="FontStyle51"/>
          <w:b/>
          <w:sz w:val="28"/>
          <w:szCs w:val="28"/>
        </w:rPr>
        <w:t>Тема 2</w:t>
      </w:r>
      <w:r w:rsidR="0044606D" w:rsidRPr="000618EC">
        <w:rPr>
          <w:rStyle w:val="FontStyle51"/>
          <w:b/>
          <w:sz w:val="28"/>
          <w:szCs w:val="28"/>
        </w:rPr>
        <w:t xml:space="preserve">. </w:t>
      </w:r>
      <w:r w:rsidR="001C0636" w:rsidRPr="000618EC">
        <w:rPr>
          <w:rStyle w:val="FontStyle51"/>
          <w:b/>
          <w:sz w:val="28"/>
          <w:szCs w:val="28"/>
        </w:rPr>
        <w:t xml:space="preserve">Социально-философские основы развития идей инклюзии в образовании. </w:t>
      </w:r>
    </w:p>
    <w:p w:rsidR="00AB5859" w:rsidRPr="000618EC" w:rsidRDefault="00165FF3" w:rsidP="006030DB">
      <w:pPr>
        <w:pStyle w:val="Style19"/>
        <w:widowControl/>
        <w:spacing w:before="226"/>
        <w:jc w:val="both"/>
        <w:rPr>
          <w:rStyle w:val="FontStyle51"/>
          <w:sz w:val="24"/>
          <w:szCs w:val="28"/>
        </w:rPr>
      </w:pPr>
      <w:r w:rsidRPr="000618EC">
        <w:rPr>
          <w:rStyle w:val="FontStyle51"/>
          <w:sz w:val="24"/>
          <w:szCs w:val="28"/>
        </w:rPr>
        <w:t xml:space="preserve">Истоки идей инклюзии в научной среде и общественных движениях. </w:t>
      </w:r>
      <w:r w:rsidR="00AB5859" w:rsidRPr="000618EC">
        <w:rPr>
          <w:rStyle w:val="FontStyle51"/>
          <w:sz w:val="24"/>
          <w:szCs w:val="28"/>
        </w:rPr>
        <w:t>Развитие инклюзивного образования в России и за рубежом, причины, тенденции, различия в подходах. Роль общественных движений в становлении инклюзивного образования. Дискриминация и позитивная дискриминация, понятие, формы, виды. Нетипичность обучающегося как основа дискриминации.</w:t>
      </w:r>
    </w:p>
    <w:p w:rsidR="001C0636" w:rsidRPr="000618EC" w:rsidRDefault="00165FF3" w:rsidP="006030DB">
      <w:pPr>
        <w:pStyle w:val="Style19"/>
        <w:spacing w:before="226"/>
        <w:jc w:val="both"/>
        <w:rPr>
          <w:rStyle w:val="FontStyle51"/>
          <w:sz w:val="24"/>
          <w:szCs w:val="28"/>
        </w:rPr>
      </w:pPr>
      <w:r w:rsidRPr="000618EC">
        <w:rPr>
          <w:rStyle w:val="FontStyle51"/>
          <w:sz w:val="24"/>
          <w:szCs w:val="28"/>
        </w:rPr>
        <w:t xml:space="preserve">Категории «типичный», «нетипичный» обучающийся в социально-философском осмыслении. Маркирование и стигматизация нетипичности (И.Гоффман, Т.Лукман, П.Бергер, Э.Лемерт и др.). Нетипичность и «вторичная девиация». Типы социальных стигм и их воздействия на личность. Сопоставление категорий «стигма», «стереотип», «социальный портрет». </w:t>
      </w:r>
      <w:r w:rsidR="00AB5859" w:rsidRPr="000618EC">
        <w:rPr>
          <w:rStyle w:val="FontStyle51"/>
          <w:sz w:val="24"/>
          <w:szCs w:val="28"/>
        </w:rPr>
        <w:t>Способы воздействия на общественное сознание в преодолении стигматизации и маркирования нетипичности.</w:t>
      </w:r>
      <w:r w:rsidR="006A5E54">
        <w:rPr>
          <w:rStyle w:val="FontStyle51"/>
          <w:sz w:val="24"/>
          <w:szCs w:val="28"/>
        </w:rPr>
        <w:t xml:space="preserve"> </w:t>
      </w:r>
      <w:r w:rsidR="00AB5859" w:rsidRPr="000618EC">
        <w:rPr>
          <w:rStyle w:val="FontStyle51"/>
          <w:sz w:val="24"/>
          <w:szCs w:val="28"/>
        </w:rPr>
        <w:t>Государственные гарантии для реализации прав и законных интересов в сфере инклюзивного образования. Обеспечение равных прав и свобод обучающихся, создание условий инклюзии.</w:t>
      </w:r>
    </w:p>
    <w:p w:rsidR="007D533D" w:rsidRPr="000618EC" w:rsidRDefault="007D533D" w:rsidP="006030DB">
      <w:pPr>
        <w:pStyle w:val="Style19"/>
        <w:widowControl/>
        <w:spacing w:before="226"/>
        <w:jc w:val="both"/>
        <w:rPr>
          <w:rStyle w:val="FontStyle51"/>
          <w:b/>
          <w:sz w:val="28"/>
          <w:szCs w:val="28"/>
        </w:rPr>
      </w:pPr>
      <w:r w:rsidRPr="000618EC">
        <w:rPr>
          <w:rStyle w:val="FontStyle51"/>
          <w:b/>
          <w:sz w:val="28"/>
          <w:szCs w:val="28"/>
        </w:rPr>
        <w:t xml:space="preserve">Тема 3. </w:t>
      </w:r>
      <w:r w:rsidR="00165FF3" w:rsidRPr="000618EC">
        <w:rPr>
          <w:rStyle w:val="FontStyle51"/>
          <w:b/>
          <w:sz w:val="28"/>
          <w:szCs w:val="28"/>
        </w:rPr>
        <w:t>Принципы инклюзивного образования</w:t>
      </w:r>
    </w:p>
    <w:p w:rsidR="001C0636" w:rsidRPr="000618EC" w:rsidRDefault="00AB5859" w:rsidP="006030DB">
      <w:pPr>
        <w:pStyle w:val="Style19"/>
        <w:spacing w:before="226"/>
        <w:jc w:val="both"/>
        <w:rPr>
          <w:rStyle w:val="FontStyle51"/>
          <w:sz w:val="24"/>
          <w:szCs w:val="28"/>
        </w:rPr>
      </w:pPr>
      <w:r w:rsidRPr="000618EC">
        <w:rPr>
          <w:rStyle w:val="FontStyle51"/>
          <w:sz w:val="24"/>
          <w:szCs w:val="28"/>
        </w:rPr>
        <w:t xml:space="preserve">Характеристика основных принципов инклюзивного образования: принцип доступности, принцип непрерывности, принцип психологической комфортности, принцип здоровьесбережения, принцип адресности, принцип развития самоадаптированности и конкурентоспособности. </w:t>
      </w:r>
      <w:r w:rsidR="00EC65AE" w:rsidRPr="000618EC">
        <w:rPr>
          <w:rStyle w:val="FontStyle51"/>
          <w:sz w:val="24"/>
          <w:szCs w:val="28"/>
        </w:rPr>
        <w:t xml:space="preserve">Анализ принципов инклюзивного образования в педагогике, психологии, социологических исследованиях образования. </w:t>
      </w:r>
      <w:r w:rsidR="00B23BA0" w:rsidRPr="000618EC">
        <w:rPr>
          <w:rStyle w:val="FontStyle51"/>
          <w:sz w:val="24"/>
          <w:szCs w:val="28"/>
        </w:rPr>
        <w:t xml:space="preserve">Инклюзия прямого и обратного порядка и ее принципы. </w:t>
      </w:r>
      <w:r w:rsidRPr="000618EC">
        <w:rPr>
          <w:rStyle w:val="FontStyle51"/>
          <w:sz w:val="24"/>
          <w:szCs w:val="28"/>
        </w:rPr>
        <w:t>Социально-психологические аспекты инклюзии.</w:t>
      </w:r>
    </w:p>
    <w:p w:rsidR="00EC65AE" w:rsidRPr="000618EC" w:rsidRDefault="00AB5859" w:rsidP="006030DB">
      <w:pPr>
        <w:pStyle w:val="Style19"/>
        <w:widowControl/>
        <w:spacing w:before="226"/>
        <w:jc w:val="both"/>
        <w:rPr>
          <w:rStyle w:val="FontStyle51"/>
          <w:sz w:val="24"/>
          <w:szCs w:val="28"/>
        </w:rPr>
      </w:pPr>
      <w:r w:rsidRPr="000618EC">
        <w:rPr>
          <w:rStyle w:val="FontStyle51"/>
          <w:sz w:val="24"/>
          <w:szCs w:val="28"/>
        </w:rPr>
        <w:t xml:space="preserve">Инклюзия как технология включения в общество. Взаимосвязь образовательной инклюзии и инклюзии в образовательной, трудовой, социально-бытовой, семейной и других сферах. </w:t>
      </w:r>
      <w:r w:rsidR="00EC65AE" w:rsidRPr="000618EC">
        <w:rPr>
          <w:rStyle w:val="FontStyle51"/>
          <w:sz w:val="24"/>
          <w:szCs w:val="28"/>
        </w:rPr>
        <w:t xml:space="preserve">Понятие «доступной среды». Стандарты и принципы доступности. Законодательные акты, регулирующие создание доступной среды. </w:t>
      </w:r>
    </w:p>
    <w:p w:rsidR="007D533D" w:rsidRPr="000618EC" w:rsidRDefault="007D533D" w:rsidP="006030DB">
      <w:pPr>
        <w:pStyle w:val="Style19"/>
        <w:widowControl/>
        <w:spacing w:before="226"/>
        <w:jc w:val="both"/>
        <w:rPr>
          <w:rStyle w:val="FontStyle51"/>
          <w:b/>
          <w:sz w:val="28"/>
          <w:szCs w:val="28"/>
        </w:rPr>
      </w:pPr>
      <w:r w:rsidRPr="000618EC">
        <w:rPr>
          <w:rStyle w:val="FontStyle51"/>
          <w:b/>
          <w:sz w:val="28"/>
          <w:szCs w:val="28"/>
        </w:rPr>
        <w:t xml:space="preserve">Тема 4. </w:t>
      </w:r>
      <w:r w:rsidR="00165FF3" w:rsidRPr="000618EC">
        <w:rPr>
          <w:rStyle w:val="FontStyle51"/>
          <w:b/>
          <w:sz w:val="28"/>
          <w:szCs w:val="28"/>
        </w:rPr>
        <w:t>Обучающиеся, имеющие инвалидность и (или) ОВЗ как целевые объекты инклюзии</w:t>
      </w:r>
    </w:p>
    <w:p w:rsidR="00EC65AE" w:rsidRPr="000618EC" w:rsidRDefault="00EC65AE" w:rsidP="006030DB">
      <w:pPr>
        <w:pStyle w:val="Style19"/>
        <w:widowControl/>
        <w:spacing w:before="226"/>
        <w:jc w:val="both"/>
        <w:rPr>
          <w:rStyle w:val="FontStyle51"/>
          <w:sz w:val="24"/>
          <w:szCs w:val="28"/>
        </w:rPr>
      </w:pPr>
      <w:r w:rsidRPr="000618EC">
        <w:rPr>
          <w:rStyle w:val="FontStyle51"/>
          <w:sz w:val="24"/>
          <w:szCs w:val="28"/>
        </w:rPr>
        <w:t xml:space="preserve">Понятие инвалидности и ограничения возможностей здоровья. Социальные проблемы инвалидов: психологические физические, социальные роли, ценностные ориентации, проблема социального обеспечения, трудоустройство, образовательная и профессиональная переподготовка, формирование жизненной среды. </w:t>
      </w:r>
    </w:p>
    <w:p w:rsidR="00EC65AE" w:rsidRPr="000618EC" w:rsidRDefault="00EC65AE" w:rsidP="006030DB">
      <w:pPr>
        <w:pStyle w:val="Style19"/>
        <w:widowControl/>
        <w:spacing w:before="226"/>
        <w:jc w:val="both"/>
        <w:rPr>
          <w:rStyle w:val="FontStyle51"/>
          <w:sz w:val="24"/>
          <w:szCs w:val="28"/>
        </w:rPr>
      </w:pPr>
      <w:r w:rsidRPr="000618EC">
        <w:rPr>
          <w:rStyle w:val="FontStyle51"/>
          <w:sz w:val="24"/>
          <w:szCs w:val="28"/>
        </w:rPr>
        <w:t>Формирование системы социальной защиты и социального обслуживания инвалидов. Социальная защита и её принципы. Нормативная основа и этические проблемы реализации социальной защиты. Классификация образовательных потребностей обучающихся, имеющих инвалидность. Понятие «специальных» образовательных потребностей и проблемы их реализации в образовательной среде.</w:t>
      </w:r>
    </w:p>
    <w:p w:rsidR="007D533D" w:rsidRPr="000618EC" w:rsidRDefault="007D533D" w:rsidP="006030DB">
      <w:pPr>
        <w:pStyle w:val="Style19"/>
        <w:widowControl/>
        <w:spacing w:before="226"/>
        <w:jc w:val="both"/>
        <w:rPr>
          <w:rStyle w:val="FontStyle51"/>
          <w:b/>
          <w:sz w:val="28"/>
          <w:szCs w:val="28"/>
        </w:rPr>
      </w:pPr>
      <w:r w:rsidRPr="000618EC">
        <w:rPr>
          <w:rStyle w:val="FontStyle51"/>
          <w:b/>
          <w:sz w:val="28"/>
          <w:szCs w:val="28"/>
        </w:rPr>
        <w:t xml:space="preserve">Тема 5. </w:t>
      </w:r>
      <w:r w:rsidR="00EC65AE" w:rsidRPr="000618EC">
        <w:rPr>
          <w:rStyle w:val="FontStyle51"/>
          <w:b/>
          <w:sz w:val="28"/>
          <w:szCs w:val="28"/>
        </w:rPr>
        <w:t>Барьеры реализации инклюзивного образования</w:t>
      </w:r>
    </w:p>
    <w:p w:rsidR="00B23BA0" w:rsidRPr="000618EC" w:rsidRDefault="005D092D" w:rsidP="006030DB">
      <w:pPr>
        <w:pStyle w:val="Style19"/>
        <w:widowControl/>
        <w:spacing w:before="226"/>
        <w:jc w:val="both"/>
        <w:rPr>
          <w:rStyle w:val="FontStyle51"/>
          <w:sz w:val="24"/>
          <w:szCs w:val="28"/>
        </w:rPr>
      </w:pPr>
      <w:r w:rsidRPr="000618EC">
        <w:rPr>
          <w:rStyle w:val="FontStyle51"/>
          <w:sz w:val="24"/>
          <w:szCs w:val="28"/>
        </w:rPr>
        <w:lastRenderedPageBreak/>
        <w:t>Понятие барьеров инклюзии, их разновидность и классификация. Социально-психологические, коммуника</w:t>
      </w:r>
      <w:r w:rsidR="006030DB" w:rsidRPr="000618EC">
        <w:rPr>
          <w:rStyle w:val="FontStyle51"/>
          <w:sz w:val="24"/>
          <w:szCs w:val="28"/>
        </w:rPr>
        <w:t xml:space="preserve">тивные, социокультурные барьеры, их </w:t>
      </w:r>
      <w:r w:rsidR="00B23BA0" w:rsidRPr="000618EC">
        <w:rPr>
          <w:rStyle w:val="FontStyle51"/>
          <w:sz w:val="24"/>
          <w:szCs w:val="28"/>
        </w:rPr>
        <w:t>причины</w:t>
      </w:r>
      <w:r w:rsidR="006030DB" w:rsidRPr="000618EC">
        <w:rPr>
          <w:rStyle w:val="FontStyle51"/>
          <w:sz w:val="24"/>
          <w:szCs w:val="28"/>
        </w:rPr>
        <w:t xml:space="preserve"> и способы преодоления. </w:t>
      </w:r>
      <w:r w:rsidR="00B23BA0" w:rsidRPr="000618EC">
        <w:rPr>
          <w:rStyle w:val="FontStyle51"/>
          <w:sz w:val="24"/>
          <w:szCs w:val="28"/>
        </w:rPr>
        <w:t xml:space="preserve">Доступность среды как фактор инклюзии, понятие средовых (физических, пространственных) барьеров инклюзии. Организационные барьеры в инклюзивном образовании и их характеристики. </w:t>
      </w:r>
    </w:p>
    <w:p w:rsidR="00EC65AE" w:rsidRPr="000618EC" w:rsidRDefault="00B23BA0" w:rsidP="006030DB">
      <w:pPr>
        <w:pStyle w:val="Style19"/>
        <w:widowControl/>
        <w:spacing w:before="226"/>
        <w:jc w:val="both"/>
        <w:rPr>
          <w:rStyle w:val="FontStyle51"/>
          <w:sz w:val="24"/>
          <w:szCs w:val="28"/>
        </w:rPr>
      </w:pPr>
      <w:r w:rsidRPr="000618EC">
        <w:rPr>
          <w:rStyle w:val="FontStyle51"/>
          <w:sz w:val="24"/>
          <w:szCs w:val="28"/>
        </w:rPr>
        <w:t>Способы преодоления барьеров инклюзии в российской и зарубежной практике. Технологии конструирования «позитивного социального портрета», толерантной (лояльной) среды. Опыт общественных организаций в преодолении социокультурных барьеров. Барьеры реализации инклюзивного образования в российских исследованиях научной школы Е.Р.Ярской-Смирновой.</w:t>
      </w:r>
    </w:p>
    <w:p w:rsidR="007D533D" w:rsidRPr="000618EC" w:rsidRDefault="007D533D" w:rsidP="006030DB">
      <w:pPr>
        <w:pStyle w:val="Style19"/>
        <w:widowControl/>
        <w:spacing w:before="226"/>
        <w:jc w:val="both"/>
        <w:rPr>
          <w:rStyle w:val="FontStyle51"/>
          <w:b/>
          <w:sz w:val="28"/>
          <w:szCs w:val="28"/>
        </w:rPr>
      </w:pPr>
      <w:r w:rsidRPr="000618EC">
        <w:rPr>
          <w:rStyle w:val="FontStyle51"/>
          <w:b/>
          <w:sz w:val="28"/>
          <w:szCs w:val="28"/>
        </w:rPr>
        <w:t>Тема 6</w:t>
      </w:r>
      <w:r w:rsidR="00165FF3" w:rsidRPr="000618EC">
        <w:rPr>
          <w:rStyle w:val="FontStyle51"/>
          <w:b/>
          <w:sz w:val="28"/>
          <w:szCs w:val="28"/>
        </w:rPr>
        <w:t xml:space="preserve">. </w:t>
      </w:r>
      <w:r w:rsidR="005D092D" w:rsidRPr="000618EC">
        <w:rPr>
          <w:rStyle w:val="FontStyle51"/>
          <w:b/>
          <w:sz w:val="28"/>
          <w:szCs w:val="28"/>
        </w:rPr>
        <w:t>Этические особенности организации исследований инклюзивного образования</w:t>
      </w:r>
    </w:p>
    <w:p w:rsidR="005D092D" w:rsidRPr="000618EC" w:rsidRDefault="00B23BA0" w:rsidP="006030DB">
      <w:pPr>
        <w:pStyle w:val="Style19"/>
        <w:widowControl/>
        <w:spacing w:before="226"/>
        <w:jc w:val="both"/>
        <w:rPr>
          <w:rStyle w:val="FontStyle51"/>
          <w:sz w:val="24"/>
          <w:szCs w:val="28"/>
        </w:rPr>
      </w:pPr>
      <w:r w:rsidRPr="000618EC">
        <w:t>Принципы организации исследований инклюзии. Комбинация исследовательских методов по оценке эффективности инклюзии. Экспертные методы в оценке эффективности инклюзии (фокус-группы, мозговой штурм, метод Делфи). Особенности взаимодействия исследователя и образовательной организации. Опыт российских исследователей инклюзивного образования</w:t>
      </w:r>
      <w:r w:rsidR="005B5F18" w:rsidRPr="000618EC">
        <w:t xml:space="preserve"> инвалидов</w:t>
      </w:r>
      <w:r w:rsidRPr="000618EC">
        <w:t xml:space="preserve">: </w:t>
      </w:r>
      <w:r w:rsidRPr="000618EC">
        <w:rPr>
          <w:rStyle w:val="FontStyle51"/>
          <w:sz w:val="24"/>
          <w:szCs w:val="28"/>
        </w:rPr>
        <w:t>научной школы Е.Р.</w:t>
      </w:r>
      <w:r w:rsidR="006A5E54">
        <w:rPr>
          <w:rStyle w:val="FontStyle51"/>
          <w:sz w:val="24"/>
          <w:szCs w:val="28"/>
        </w:rPr>
        <w:t> </w:t>
      </w:r>
      <w:r w:rsidRPr="000618EC">
        <w:rPr>
          <w:rStyle w:val="FontStyle51"/>
          <w:sz w:val="24"/>
          <w:szCs w:val="28"/>
        </w:rPr>
        <w:t>Ярской-Смирновой, университета им.</w:t>
      </w:r>
      <w:r w:rsidR="005B5F18" w:rsidRPr="000618EC">
        <w:rPr>
          <w:rStyle w:val="FontStyle51"/>
          <w:sz w:val="24"/>
          <w:szCs w:val="28"/>
        </w:rPr>
        <w:t xml:space="preserve"> Н.Э. Баумана, Московского государственного педагогического университета, Московского государственного гуманитарно-экономического университета. Этические аспекты взаимодействия с общественными организациями при проведении исследований. Способы построения успешной коммуникации в инклюзивной среде.</w:t>
      </w:r>
    </w:p>
    <w:p w:rsidR="007D533D" w:rsidRPr="000618EC" w:rsidRDefault="007D533D" w:rsidP="006030DB">
      <w:pPr>
        <w:pStyle w:val="Style19"/>
        <w:widowControl/>
        <w:spacing w:before="226"/>
        <w:jc w:val="both"/>
        <w:rPr>
          <w:rStyle w:val="FontStyle51"/>
          <w:b/>
          <w:sz w:val="28"/>
          <w:szCs w:val="28"/>
        </w:rPr>
      </w:pPr>
      <w:r w:rsidRPr="000618EC">
        <w:rPr>
          <w:rStyle w:val="FontStyle51"/>
          <w:b/>
          <w:sz w:val="28"/>
          <w:szCs w:val="28"/>
        </w:rPr>
        <w:t xml:space="preserve">Тема 7. </w:t>
      </w:r>
      <w:r w:rsidR="00EC65AE" w:rsidRPr="000618EC">
        <w:rPr>
          <w:rStyle w:val="FontStyle51"/>
          <w:b/>
          <w:sz w:val="28"/>
          <w:szCs w:val="28"/>
        </w:rPr>
        <w:t xml:space="preserve">Социальные технологии в инклюзивном образовании </w:t>
      </w:r>
    </w:p>
    <w:p w:rsidR="001C0636" w:rsidRPr="000618EC" w:rsidRDefault="005B5F18" w:rsidP="005B5F18">
      <w:pPr>
        <w:pStyle w:val="Style19"/>
        <w:spacing w:before="226"/>
        <w:jc w:val="both"/>
        <w:rPr>
          <w:rStyle w:val="FontStyle51"/>
          <w:sz w:val="24"/>
          <w:szCs w:val="28"/>
        </w:rPr>
      </w:pPr>
      <w:r w:rsidRPr="000618EC">
        <w:rPr>
          <w:rStyle w:val="FontStyle51"/>
          <w:sz w:val="24"/>
          <w:szCs w:val="28"/>
        </w:rPr>
        <w:t>Понятие социальных технологий и технологий инклюзии. Социальные технологии в инклюзии и социальная работа.</w:t>
      </w:r>
      <w:r w:rsidRPr="000618EC">
        <w:rPr>
          <w:rStyle w:val="FontStyle51"/>
          <w:sz w:val="24"/>
          <w:szCs w:val="28"/>
        </w:rPr>
        <w:tab/>
        <w:t>Методы социально-психологической адаптации, реабилитации и абилитации в достижении целей инклюзии.  Социальная работа и социальная защита населения. Социальная работа в учреждениях образования. Культурно-досуговые мероприятия в обеспечении целей инклюзии. Гендерные аспекты инклюзии в образовании.</w:t>
      </w:r>
      <w:r w:rsidR="00CC72DA" w:rsidRPr="000618EC">
        <w:rPr>
          <w:rStyle w:val="FontStyle51"/>
          <w:sz w:val="24"/>
          <w:szCs w:val="28"/>
        </w:rPr>
        <w:t xml:space="preserve"> Социальное проектирование в области инклюзивного образования, понятие, виды, практические примеры социальных проектов.</w:t>
      </w:r>
    </w:p>
    <w:p w:rsidR="007D533D" w:rsidRPr="000618EC" w:rsidRDefault="007D533D" w:rsidP="006030DB">
      <w:pPr>
        <w:pStyle w:val="Style19"/>
        <w:widowControl/>
        <w:spacing w:before="226"/>
        <w:jc w:val="both"/>
        <w:rPr>
          <w:rStyle w:val="FontStyle51"/>
          <w:b/>
          <w:sz w:val="28"/>
          <w:szCs w:val="28"/>
        </w:rPr>
      </w:pPr>
      <w:r w:rsidRPr="000618EC">
        <w:rPr>
          <w:rStyle w:val="FontStyle51"/>
          <w:b/>
          <w:sz w:val="28"/>
          <w:szCs w:val="28"/>
        </w:rPr>
        <w:t xml:space="preserve">Тема 8. </w:t>
      </w:r>
      <w:r w:rsidR="005D092D" w:rsidRPr="000618EC">
        <w:rPr>
          <w:rStyle w:val="FontStyle51"/>
          <w:b/>
          <w:sz w:val="28"/>
          <w:szCs w:val="28"/>
        </w:rPr>
        <w:t>Этические особенности социальных коммуникаций в сфере инклюзивного образования</w:t>
      </w:r>
    </w:p>
    <w:p w:rsidR="00CC72DA" w:rsidRPr="000618EC" w:rsidRDefault="005D092D" w:rsidP="00CC72DA">
      <w:pPr>
        <w:pStyle w:val="Style19"/>
        <w:widowControl/>
        <w:spacing w:before="226"/>
        <w:jc w:val="both"/>
        <w:rPr>
          <w:rStyle w:val="FontStyle51"/>
          <w:sz w:val="24"/>
          <w:szCs w:val="28"/>
        </w:rPr>
      </w:pPr>
      <w:r w:rsidRPr="000618EC">
        <w:rPr>
          <w:rStyle w:val="FontStyle51"/>
          <w:sz w:val="24"/>
          <w:szCs w:val="28"/>
        </w:rPr>
        <w:t>Профессиональная этика в реализации инклюзии. Ценностно-нормативные основы.</w:t>
      </w:r>
      <w:r w:rsidR="006A5E54">
        <w:rPr>
          <w:rStyle w:val="FontStyle51"/>
          <w:sz w:val="24"/>
          <w:szCs w:val="28"/>
        </w:rPr>
        <w:t xml:space="preserve"> </w:t>
      </w:r>
      <w:r w:rsidRPr="000618EC">
        <w:rPr>
          <w:rStyle w:val="FontStyle51"/>
          <w:sz w:val="24"/>
          <w:szCs w:val="28"/>
        </w:rPr>
        <w:t>Професси</w:t>
      </w:r>
      <w:r w:rsidR="005B5F18" w:rsidRPr="000618EC">
        <w:rPr>
          <w:rStyle w:val="FontStyle51"/>
          <w:sz w:val="24"/>
          <w:szCs w:val="28"/>
        </w:rPr>
        <w:t>ональный этикет во взаимо</w:t>
      </w:r>
      <w:r w:rsidRPr="000618EC">
        <w:rPr>
          <w:rStyle w:val="FontStyle51"/>
          <w:sz w:val="24"/>
          <w:szCs w:val="28"/>
        </w:rPr>
        <w:t xml:space="preserve">действии </w:t>
      </w:r>
      <w:r w:rsidR="005B5F18" w:rsidRPr="000618EC">
        <w:rPr>
          <w:rStyle w:val="FontStyle51"/>
          <w:sz w:val="24"/>
          <w:szCs w:val="28"/>
        </w:rPr>
        <w:t xml:space="preserve">с «нетипичными» группами населения. </w:t>
      </w:r>
      <w:r w:rsidR="00CC72DA" w:rsidRPr="000618EC">
        <w:rPr>
          <w:rStyle w:val="FontStyle51"/>
          <w:sz w:val="24"/>
          <w:szCs w:val="28"/>
        </w:rPr>
        <w:t>Эйблизм и дикриминация, их проявления в речевом пространстве. «Замещающий» словарный оборот и проблемы его реализации, прагматический и семантический подходы. Принципы толерантности в массовых и межличностных коммуникациях в инклюзивной среде, способы построения успешной коммуникации. Роль педагогической этики в инклюзивном образовании.</w:t>
      </w:r>
    </w:p>
    <w:p w:rsidR="005D092D" w:rsidRPr="000618EC" w:rsidRDefault="005D092D" w:rsidP="005B5F18">
      <w:pPr>
        <w:pStyle w:val="Style19"/>
        <w:spacing w:before="226"/>
        <w:jc w:val="both"/>
        <w:rPr>
          <w:rStyle w:val="FontStyle51"/>
          <w:sz w:val="24"/>
          <w:szCs w:val="28"/>
        </w:rPr>
      </w:pPr>
    </w:p>
    <w:p w:rsidR="001455F6" w:rsidRPr="000618EC" w:rsidRDefault="001455F6" w:rsidP="00DE2830">
      <w:pPr>
        <w:pStyle w:val="Style10"/>
        <w:widowControl/>
        <w:rPr>
          <w:rStyle w:val="FontStyle51"/>
          <w:sz w:val="16"/>
          <w:szCs w:val="28"/>
        </w:rPr>
      </w:pPr>
    </w:p>
    <w:p w:rsidR="00064DF3" w:rsidRPr="000618EC" w:rsidRDefault="00064DF3" w:rsidP="00DE2830">
      <w:pPr>
        <w:pStyle w:val="Style10"/>
        <w:widowControl/>
        <w:rPr>
          <w:rStyle w:val="FontStyle51"/>
          <w:b/>
          <w:sz w:val="8"/>
          <w:szCs w:val="8"/>
        </w:rPr>
      </w:pPr>
    </w:p>
    <w:p w:rsidR="00B11889" w:rsidRDefault="00B11889" w:rsidP="00F64ECA">
      <w:pPr>
        <w:spacing w:after="240"/>
        <w:ind w:firstLine="709"/>
        <w:jc w:val="both"/>
        <w:rPr>
          <w:b/>
          <w:sz w:val="28"/>
          <w:szCs w:val="28"/>
        </w:rPr>
      </w:pPr>
    </w:p>
    <w:p w:rsidR="00B11889" w:rsidRDefault="00B11889" w:rsidP="00F64ECA">
      <w:pPr>
        <w:spacing w:after="240"/>
        <w:ind w:firstLine="709"/>
        <w:jc w:val="both"/>
        <w:rPr>
          <w:b/>
          <w:sz w:val="28"/>
          <w:szCs w:val="28"/>
        </w:rPr>
      </w:pPr>
    </w:p>
    <w:p w:rsidR="00900D4F" w:rsidRDefault="00900D4F" w:rsidP="00F64ECA">
      <w:pPr>
        <w:spacing w:after="240"/>
        <w:ind w:firstLine="709"/>
        <w:jc w:val="both"/>
        <w:rPr>
          <w:b/>
          <w:sz w:val="28"/>
          <w:szCs w:val="28"/>
        </w:rPr>
      </w:pPr>
    </w:p>
    <w:p w:rsidR="00907363" w:rsidRPr="000618EC" w:rsidRDefault="00907363" w:rsidP="00F64ECA">
      <w:pPr>
        <w:spacing w:after="240"/>
        <w:ind w:firstLine="709"/>
        <w:jc w:val="both"/>
        <w:rPr>
          <w:b/>
          <w:sz w:val="28"/>
          <w:szCs w:val="28"/>
        </w:rPr>
      </w:pPr>
      <w:r w:rsidRPr="000618EC">
        <w:rPr>
          <w:b/>
          <w:sz w:val="28"/>
          <w:szCs w:val="28"/>
        </w:rPr>
        <w:lastRenderedPageBreak/>
        <w:t>5.2. Учебно</w:t>
      </w:r>
      <w:r w:rsidR="00F64ECA" w:rsidRPr="000618EC">
        <w:rPr>
          <w:b/>
          <w:sz w:val="28"/>
          <w:szCs w:val="28"/>
        </w:rPr>
        <w:t>-</w:t>
      </w:r>
      <w:r w:rsidRPr="000618EC">
        <w:rPr>
          <w:b/>
          <w:sz w:val="28"/>
          <w:szCs w:val="28"/>
        </w:rPr>
        <w:t>тематический план</w:t>
      </w:r>
    </w:p>
    <w:p w:rsidR="00907363" w:rsidRPr="000618EC" w:rsidRDefault="00907363" w:rsidP="00FD1679">
      <w:pPr>
        <w:tabs>
          <w:tab w:val="right" w:pos="851"/>
        </w:tabs>
        <w:ind w:firstLine="709"/>
        <w:jc w:val="right"/>
      </w:pPr>
      <w:r w:rsidRPr="000618EC">
        <w:t xml:space="preserve">Таблица </w:t>
      </w:r>
      <w:r w:rsidR="00F746C6">
        <w:t>3</w:t>
      </w:r>
    </w:p>
    <w:p w:rsidR="00CC72DA" w:rsidRPr="000618EC" w:rsidRDefault="00CC72DA" w:rsidP="00FD1679">
      <w:pPr>
        <w:tabs>
          <w:tab w:val="right" w:pos="851"/>
        </w:tabs>
        <w:ind w:firstLine="709"/>
        <w:jc w:val="right"/>
      </w:pPr>
    </w:p>
    <w:tbl>
      <w:tblPr>
        <w:tblStyle w:val="12"/>
        <w:tblW w:w="5230" w:type="pct"/>
        <w:tblInd w:w="-459" w:type="dxa"/>
        <w:tblLayout w:type="fixed"/>
        <w:tblLook w:val="04A0" w:firstRow="1" w:lastRow="0" w:firstColumn="1" w:lastColumn="0" w:noHBand="0" w:noVBand="1"/>
      </w:tblPr>
      <w:tblGrid>
        <w:gridCol w:w="568"/>
        <w:gridCol w:w="2267"/>
        <w:gridCol w:w="1136"/>
        <w:gridCol w:w="1134"/>
        <w:gridCol w:w="993"/>
        <w:gridCol w:w="1276"/>
        <w:gridCol w:w="1140"/>
        <w:gridCol w:w="1943"/>
      </w:tblGrid>
      <w:tr w:rsidR="001F4C7C" w:rsidRPr="00551B76" w:rsidTr="00551B76">
        <w:tc>
          <w:tcPr>
            <w:tcW w:w="272" w:type="pct"/>
            <w:vMerge w:val="restart"/>
          </w:tcPr>
          <w:p w:rsidR="001F4C7C" w:rsidRPr="00551B76" w:rsidRDefault="001F4C7C" w:rsidP="001F4C7C">
            <w:pPr>
              <w:rPr>
                <w:sz w:val="24"/>
                <w:szCs w:val="24"/>
              </w:rPr>
            </w:pPr>
            <w:r w:rsidRPr="00551B76">
              <w:rPr>
                <w:sz w:val="24"/>
                <w:szCs w:val="24"/>
              </w:rPr>
              <w:t>№</w:t>
            </w:r>
          </w:p>
        </w:tc>
        <w:tc>
          <w:tcPr>
            <w:tcW w:w="1084" w:type="pct"/>
            <w:vMerge w:val="restart"/>
          </w:tcPr>
          <w:p w:rsidR="001F4C7C" w:rsidRPr="00551B76" w:rsidRDefault="001F4C7C" w:rsidP="001F4C7C">
            <w:pPr>
              <w:rPr>
                <w:sz w:val="24"/>
                <w:szCs w:val="24"/>
              </w:rPr>
            </w:pPr>
            <w:r w:rsidRPr="00551B76">
              <w:rPr>
                <w:sz w:val="24"/>
                <w:szCs w:val="24"/>
              </w:rPr>
              <w:t>Наименование тем (разделов) дисциплины</w:t>
            </w:r>
          </w:p>
        </w:tc>
        <w:tc>
          <w:tcPr>
            <w:tcW w:w="2715" w:type="pct"/>
            <w:gridSpan w:val="5"/>
          </w:tcPr>
          <w:p w:rsidR="001F4C7C" w:rsidRPr="00551B76" w:rsidRDefault="001F4C7C" w:rsidP="001F4C7C">
            <w:pPr>
              <w:tabs>
                <w:tab w:val="left" w:pos="1802"/>
              </w:tabs>
              <w:jc w:val="center"/>
              <w:rPr>
                <w:sz w:val="24"/>
                <w:szCs w:val="24"/>
              </w:rPr>
            </w:pPr>
            <w:r w:rsidRPr="00551B76">
              <w:rPr>
                <w:sz w:val="24"/>
                <w:szCs w:val="24"/>
              </w:rPr>
              <w:t>Трудоемкость в часах</w:t>
            </w:r>
          </w:p>
        </w:tc>
        <w:tc>
          <w:tcPr>
            <w:tcW w:w="929" w:type="pct"/>
            <w:vMerge w:val="restart"/>
          </w:tcPr>
          <w:p w:rsidR="001F4C7C" w:rsidRPr="00551B76" w:rsidRDefault="001F4C7C" w:rsidP="001F4C7C">
            <w:pPr>
              <w:rPr>
                <w:sz w:val="24"/>
                <w:szCs w:val="24"/>
              </w:rPr>
            </w:pPr>
            <w:r w:rsidRPr="00551B76">
              <w:rPr>
                <w:sz w:val="24"/>
                <w:szCs w:val="24"/>
              </w:rPr>
              <w:t>Формы текущего контроля успеваемости</w:t>
            </w:r>
          </w:p>
        </w:tc>
      </w:tr>
      <w:tr w:rsidR="001F4C7C" w:rsidRPr="00551B76" w:rsidTr="00551B76">
        <w:trPr>
          <w:trHeight w:val="709"/>
        </w:trPr>
        <w:tc>
          <w:tcPr>
            <w:tcW w:w="272" w:type="pct"/>
            <w:vMerge/>
          </w:tcPr>
          <w:p w:rsidR="001F4C7C" w:rsidRPr="00551B76" w:rsidRDefault="001F4C7C" w:rsidP="001F4C7C">
            <w:pPr>
              <w:rPr>
                <w:sz w:val="24"/>
                <w:szCs w:val="24"/>
              </w:rPr>
            </w:pPr>
          </w:p>
        </w:tc>
        <w:tc>
          <w:tcPr>
            <w:tcW w:w="1084" w:type="pct"/>
            <w:vMerge/>
          </w:tcPr>
          <w:p w:rsidR="001F4C7C" w:rsidRPr="00551B76" w:rsidRDefault="001F4C7C" w:rsidP="001F4C7C">
            <w:pPr>
              <w:rPr>
                <w:sz w:val="24"/>
                <w:szCs w:val="24"/>
              </w:rPr>
            </w:pPr>
          </w:p>
        </w:tc>
        <w:tc>
          <w:tcPr>
            <w:tcW w:w="543" w:type="pct"/>
            <w:vMerge w:val="restart"/>
          </w:tcPr>
          <w:p w:rsidR="001F4C7C" w:rsidRPr="00551B76" w:rsidRDefault="001F4C7C" w:rsidP="001F4C7C">
            <w:pPr>
              <w:rPr>
                <w:sz w:val="24"/>
                <w:szCs w:val="24"/>
              </w:rPr>
            </w:pPr>
            <w:r w:rsidRPr="00551B76">
              <w:rPr>
                <w:sz w:val="24"/>
                <w:szCs w:val="24"/>
              </w:rPr>
              <w:t>Всего</w:t>
            </w:r>
          </w:p>
        </w:tc>
        <w:tc>
          <w:tcPr>
            <w:tcW w:w="1627" w:type="pct"/>
            <w:gridSpan w:val="3"/>
          </w:tcPr>
          <w:p w:rsidR="001F4C7C" w:rsidRPr="00551B76" w:rsidRDefault="00900D4F" w:rsidP="001F4C7C">
            <w:pPr>
              <w:jc w:val="center"/>
              <w:rPr>
                <w:sz w:val="24"/>
                <w:szCs w:val="24"/>
              </w:rPr>
            </w:pPr>
            <w:r w:rsidRPr="00551B76">
              <w:rPr>
                <w:sz w:val="24"/>
                <w:szCs w:val="24"/>
              </w:rPr>
              <w:t>Контактная работа</w:t>
            </w:r>
            <w:r w:rsidR="00551B76" w:rsidRPr="00551B76">
              <w:rPr>
                <w:sz w:val="24"/>
                <w:szCs w:val="24"/>
              </w:rPr>
              <w:t xml:space="preserve"> </w:t>
            </w:r>
            <w:r w:rsidRPr="00551B76">
              <w:rPr>
                <w:sz w:val="24"/>
                <w:szCs w:val="24"/>
              </w:rPr>
              <w:t>-</w:t>
            </w:r>
            <w:r w:rsidR="00551B76" w:rsidRPr="00551B76">
              <w:rPr>
                <w:sz w:val="24"/>
                <w:szCs w:val="24"/>
              </w:rPr>
              <w:t xml:space="preserve"> </w:t>
            </w:r>
            <w:r w:rsidR="001F4C7C" w:rsidRPr="00551B76">
              <w:rPr>
                <w:sz w:val="24"/>
                <w:szCs w:val="24"/>
              </w:rPr>
              <w:t>Аудиторная работа</w:t>
            </w:r>
          </w:p>
        </w:tc>
        <w:tc>
          <w:tcPr>
            <w:tcW w:w="545" w:type="pct"/>
          </w:tcPr>
          <w:p w:rsidR="001F4C7C" w:rsidRPr="00551B76" w:rsidRDefault="001F4C7C" w:rsidP="001F4C7C">
            <w:pPr>
              <w:keepNext/>
              <w:rPr>
                <w:sz w:val="24"/>
                <w:szCs w:val="24"/>
              </w:rPr>
            </w:pPr>
            <w:r w:rsidRPr="00551B76">
              <w:rPr>
                <w:sz w:val="24"/>
                <w:szCs w:val="24"/>
              </w:rPr>
              <w:t xml:space="preserve">Самостоятельная работа </w:t>
            </w:r>
          </w:p>
        </w:tc>
        <w:tc>
          <w:tcPr>
            <w:tcW w:w="929" w:type="pct"/>
            <w:vMerge/>
          </w:tcPr>
          <w:p w:rsidR="001F4C7C" w:rsidRPr="00551B76" w:rsidRDefault="001F4C7C" w:rsidP="001F4C7C">
            <w:pPr>
              <w:rPr>
                <w:sz w:val="24"/>
                <w:szCs w:val="24"/>
              </w:rPr>
            </w:pPr>
          </w:p>
        </w:tc>
      </w:tr>
      <w:tr w:rsidR="001E1677" w:rsidRPr="00551B76" w:rsidTr="00551B76">
        <w:tc>
          <w:tcPr>
            <w:tcW w:w="272" w:type="pct"/>
            <w:vMerge/>
          </w:tcPr>
          <w:p w:rsidR="001E1677" w:rsidRPr="00551B76" w:rsidRDefault="001E1677" w:rsidP="001F4C7C">
            <w:pPr>
              <w:rPr>
                <w:sz w:val="24"/>
                <w:szCs w:val="24"/>
              </w:rPr>
            </w:pPr>
          </w:p>
        </w:tc>
        <w:tc>
          <w:tcPr>
            <w:tcW w:w="1084" w:type="pct"/>
            <w:vMerge/>
          </w:tcPr>
          <w:p w:rsidR="001E1677" w:rsidRPr="00551B76" w:rsidRDefault="001E1677" w:rsidP="001F4C7C">
            <w:pPr>
              <w:rPr>
                <w:sz w:val="24"/>
                <w:szCs w:val="24"/>
              </w:rPr>
            </w:pPr>
          </w:p>
        </w:tc>
        <w:tc>
          <w:tcPr>
            <w:tcW w:w="543" w:type="pct"/>
            <w:vMerge/>
          </w:tcPr>
          <w:p w:rsidR="001E1677" w:rsidRPr="00551B76" w:rsidRDefault="001E1677" w:rsidP="001F4C7C">
            <w:pPr>
              <w:rPr>
                <w:sz w:val="24"/>
                <w:szCs w:val="24"/>
              </w:rPr>
            </w:pPr>
          </w:p>
        </w:tc>
        <w:tc>
          <w:tcPr>
            <w:tcW w:w="542" w:type="pct"/>
          </w:tcPr>
          <w:p w:rsidR="001E1677" w:rsidRPr="00551B76" w:rsidRDefault="001E1677" w:rsidP="001F4C7C">
            <w:pPr>
              <w:rPr>
                <w:sz w:val="24"/>
                <w:szCs w:val="24"/>
              </w:rPr>
            </w:pPr>
            <w:r w:rsidRPr="00551B76">
              <w:rPr>
                <w:sz w:val="24"/>
                <w:szCs w:val="24"/>
              </w:rPr>
              <w:t>Общая, в т.ч.:</w:t>
            </w:r>
          </w:p>
        </w:tc>
        <w:tc>
          <w:tcPr>
            <w:tcW w:w="475" w:type="pct"/>
          </w:tcPr>
          <w:p w:rsidR="001E1677" w:rsidRPr="00551B76" w:rsidRDefault="001E1677" w:rsidP="001F4C7C">
            <w:pPr>
              <w:rPr>
                <w:sz w:val="24"/>
                <w:szCs w:val="24"/>
              </w:rPr>
            </w:pPr>
            <w:r w:rsidRPr="00551B76">
              <w:rPr>
                <w:sz w:val="24"/>
                <w:szCs w:val="24"/>
              </w:rPr>
              <w:t>Лекции</w:t>
            </w:r>
          </w:p>
        </w:tc>
        <w:tc>
          <w:tcPr>
            <w:tcW w:w="610" w:type="pct"/>
          </w:tcPr>
          <w:p w:rsidR="001E1677" w:rsidRPr="00551B76" w:rsidRDefault="001E1677" w:rsidP="001F4C7C">
            <w:pPr>
              <w:rPr>
                <w:sz w:val="24"/>
                <w:szCs w:val="24"/>
              </w:rPr>
            </w:pPr>
            <w:r w:rsidRPr="00551B76">
              <w:rPr>
                <w:sz w:val="24"/>
                <w:szCs w:val="24"/>
              </w:rPr>
              <w:t>Семинары, практические занятия</w:t>
            </w:r>
          </w:p>
        </w:tc>
        <w:tc>
          <w:tcPr>
            <w:tcW w:w="545" w:type="pct"/>
          </w:tcPr>
          <w:p w:rsidR="001E1677" w:rsidRPr="00551B76" w:rsidRDefault="001E1677" w:rsidP="001F4C7C">
            <w:pPr>
              <w:rPr>
                <w:sz w:val="24"/>
                <w:szCs w:val="24"/>
              </w:rPr>
            </w:pPr>
          </w:p>
        </w:tc>
        <w:tc>
          <w:tcPr>
            <w:tcW w:w="929" w:type="pct"/>
            <w:vMerge/>
          </w:tcPr>
          <w:p w:rsidR="001E1677" w:rsidRPr="00551B76" w:rsidRDefault="001E1677" w:rsidP="001F4C7C">
            <w:pPr>
              <w:rPr>
                <w:sz w:val="24"/>
                <w:szCs w:val="24"/>
              </w:rPr>
            </w:pPr>
          </w:p>
        </w:tc>
      </w:tr>
      <w:tr w:rsidR="001E1677" w:rsidRPr="00551B76" w:rsidTr="00551B76">
        <w:tc>
          <w:tcPr>
            <w:tcW w:w="272" w:type="pct"/>
          </w:tcPr>
          <w:p w:rsidR="001E1677" w:rsidRPr="00551B76" w:rsidRDefault="001E1677" w:rsidP="00805F49">
            <w:pPr>
              <w:numPr>
                <w:ilvl w:val="0"/>
                <w:numId w:val="2"/>
              </w:numPr>
              <w:contextualSpacing/>
              <w:rPr>
                <w:sz w:val="24"/>
                <w:szCs w:val="24"/>
                <w:lang w:eastAsia="en-US"/>
              </w:rPr>
            </w:pPr>
          </w:p>
        </w:tc>
        <w:tc>
          <w:tcPr>
            <w:tcW w:w="1084" w:type="pct"/>
          </w:tcPr>
          <w:p w:rsidR="001E1677" w:rsidRPr="00551B76" w:rsidRDefault="001E1677" w:rsidP="00D562B6">
            <w:pPr>
              <w:rPr>
                <w:sz w:val="24"/>
                <w:szCs w:val="24"/>
              </w:rPr>
            </w:pPr>
            <w:r w:rsidRPr="00551B76">
              <w:rPr>
                <w:sz w:val="24"/>
                <w:szCs w:val="24"/>
              </w:rPr>
              <w:t>Тема 1. Понятие инклюзии.</w:t>
            </w:r>
          </w:p>
        </w:tc>
        <w:tc>
          <w:tcPr>
            <w:tcW w:w="543" w:type="pct"/>
          </w:tcPr>
          <w:p w:rsidR="001E1677" w:rsidRPr="00551B76" w:rsidRDefault="001E1677">
            <w:pPr>
              <w:jc w:val="center"/>
              <w:rPr>
                <w:sz w:val="24"/>
                <w:szCs w:val="24"/>
              </w:rPr>
            </w:pPr>
            <w:r w:rsidRPr="00551B76">
              <w:rPr>
                <w:sz w:val="24"/>
                <w:szCs w:val="24"/>
              </w:rPr>
              <w:t>9</w:t>
            </w:r>
          </w:p>
        </w:tc>
        <w:tc>
          <w:tcPr>
            <w:tcW w:w="542" w:type="pct"/>
          </w:tcPr>
          <w:p w:rsidR="001E1677" w:rsidRPr="00551B76" w:rsidRDefault="001E1677" w:rsidP="001F4C7C">
            <w:pPr>
              <w:jc w:val="center"/>
              <w:rPr>
                <w:sz w:val="24"/>
                <w:szCs w:val="24"/>
              </w:rPr>
            </w:pPr>
            <w:r w:rsidRPr="00551B76">
              <w:rPr>
                <w:sz w:val="24"/>
                <w:szCs w:val="24"/>
              </w:rPr>
              <w:t>4</w:t>
            </w:r>
          </w:p>
        </w:tc>
        <w:tc>
          <w:tcPr>
            <w:tcW w:w="475" w:type="pct"/>
          </w:tcPr>
          <w:p w:rsidR="001E1677" w:rsidRPr="00551B76" w:rsidRDefault="001E1677" w:rsidP="001F4C7C">
            <w:pPr>
              <w:jc w:val="center"/>
              <w:rPr>
                <w:sz w:val="24"/>
                <w:szCs w:val="24"/>
              </w:rPr>
            </w:pPr>
            <w:r w:rsidRPr="00551B76">
              <w:rPr>
                <w:sz w:val="24"/>
                <w:szCs w:val="24"/>
              </w:rPr>
              <w:t>2</w:t>
            </w:r>
          </w:p>
        </w:tc>
        <w:tc>
          <w:tcPr>
            <w:tcW w:w="610" w:type="pct"/>
          </w:tcPr>
          <w:p w:rsidR="001E1677" w:rsidRPr="00551B76" w:rsidRDefault="001E1677" w:rsidP="001F4C7C">
            <w:pPr>
              <w:jc w:val="center"/>
              <w:rPr>
                <w:sz w:val="24"/>
                <w:szCs w:val="24"/>
              </w:rPr>
            </w:pPr>
            <w:r w:rsidRPr="00551B76">
              <w:rPr>
                <w:sz w:val="24"/>
                <w:szCs w:val="24"/>
              </w:rPr>
              <w:t>2</w:t>
            </w:r>
          </w:p>
        </w:tc>
        <w:tc>
          <w:tcPr>
            <w:tcW w:w="545" w:type="pct"/>
          </w:tcPr>
          <w:p w:rsidR="001E1677" w:rsidRPr="00551B76" w:rsidRDefault="001E1677" w:rsidP="001F4C7C">
            <w:pPr>
              <w:jc w:val="center"/>
              <w:rPr>
                <w:sz w:val="24"/>
                <w:szCs w:val="24"/>
              </w:rPr>
            </w:pPr>
            <w:r w:rsidRPr="00551B76">
              <w:rPr>
                <w:sz w:val="24"/>
                <w:szCs w:val="24"/>
              </w:rPr>
              <w:t>5</w:t>
            </w:r>
          </w:p>
        </w:tc>
        <w:tc>
          <w:tcPr>
            <w:tcW w:w="929" w:type="pct"/>
          </w:tcPr>
          <w:p w:rsidR="001E1677" w:rsidRPr="00551B76" w:rsidRDefault="001E1677" w:rsidP="00D153D8">
            <w:pPr>
              <w:rPr>
                <w:sz w:val="24"/>
                <w:szCs w:val="24"/>
              </w:rPr>
            </w:pPr>
            <w:r w:rsidRPr="00551B76">
              <w:rPr>
                <w:rFonts w:eastAsia="SimSun"/>
                <w:sz w:val="24"/>
                <w:szCs w:val="24"/>
                <w:lang w:eastAsia="ar-SA"/>
              </w:rPr>
              <w:t>Презентации, дискуссии</w:t>
            </w:r>
          </w:p>
        </w:tc>
      </w:tr>
      <w:tr w:rsidR="001E1677" w:rsidRPr="00551B76" w:rsidTr="00551B76">
        <w:tc>
          <w:tcPr>
            <w:tcW w:w="272" w:type="pct"/>
          </w:tcPr>
          <w:p w:rsidR="001E1677" w:rsidRPr="00551B76" w:rsidRDefault="001E1677" w:rsidP="00805F49">
            <w:pPr>
              <w:numPr>
                <w:ilvl w:val="0"/>
                <w:numId w:val="2"/>
              </w:numPr>
              <w:contextualSpacing/>
              <w:rPr>
                <w:sz w:val="24"/>
                <w:szCs w:val="24"/>
                <w:lang w:eastAsia="en-US"/>
              </w:rPr>
            </w:pPr>
          </w:p>
        </w:tc>
        <w:tc>
          <w:tcPr>
            <w:tcW w:w="1084" w:type="pct"/>
          </w:tcPr>
          <w:p w:rsidR="001E1677" w:rsidRPr="00551B76" w:rsidRDefault="001E1677" w:rsidP="00D562B6">
            <w:pPr>
              <w:rPr>
                <w:sz w:val="24"/>
                <w:szCs w:val="24"/>
              </w:rPr>
            </w:pPr>
            <w:r w:rsidRPr="00551B76">
              <w:rPr>
                <w:sz w:val="24"/>
                <w:szCs w:val="24"/>
              </w:rPr>
              <w:t>Тема 2. Социально-философские основы развития идей инклюзии в образовании.</w:t>
            </w:r>
          </w:p>
        </w:tc>
        <w:tc>
          <w:tcPr>
            <w:tcW w:w="543" w:type="pct"/>
          </w:tcPr>
          <w:p w:rsidR="001E1677" w:rsidRPr="00551B76" w:rsidRDefault="001E1677">
            <w:pPr>
              <w:jc w:val="center"/>
              <w:rPr>
                <w:sz w:val="24"/>
                <w:szCs w:val="24"/>
              </w:rPr>
            </w:pPr>
            <w:r w:rsidRPr="00551B76">
              <w:rPr>
                <w:sz w:val="24"/>
                <w:szCs w:val="24"/>
              </w:rPr>
              <w:t>9</w:t>
            </w:r>
          </w:p>
        </w:tc>
        <w:tc>
          <w:tcPr>
            <w:tcW w:w="542" w:type="pct"/>
          </w:tcPr>
          <w:p w:rsidR="001E1677" w:rsidRPr="00551B76" w:rsidRDefault="001E1677" w:rsidP="001F4C7C">
            <w:pPr>
              <w:jc w:val="center"/>
              <w:rPr>
                <w:sz w:val="24"/>
                <w:szCs w:val="24"/>
              </w:rPr>
            </w:pPr>
            <w:r w:rsidRPr="00551B76">
              <w:rPr>
                <w:sz w:val="24"/>
                <w:szCs w:val="24"/>
              </w:rPr>
              <w:t>4</w:t>
            </w:r>
          </w:p>
        </w:tc>
        <w:tc>
          <w:tcPr>
            <w:tcW w:w="475" w:type="pct"/>
          </w:tcPr>
          <w:p w:rsidR="001E1677" w:rsidRPr="00551B76" w:rsidRDefault="001E1677" w:rsidP="001F4C7C">
            <w:pPr>
              <w:jc w:val="center"/>
              <w:rPr>
                <w:sz w:val="24"/>
                <w:szCs w:val="24"/>
              </w:rPr>
            </w:pPr>
            <w:r w:rsidRPr="00551B76">
              <w:rPr>
                <w:sz w:val="24"/>
                <w:szCs w:val="24"/>
              </w:rPr>
              <w:t>2</w:t>
            </w:r>
          </w:p>
        </w:tc>
        <w:tc>
          <w:tcPr>
            <w:tcW w:w="610" w:type="pct"/>
          </w:tcPr>
          <w:p w:rsidR="001E1677" w:rsidRPr="00551B76" w:rsidRDefault="001E1677" w:rsidP="001F4C7C">
            <w:pPr>
              <w:jc w:val="center"/>
              <w:rPr>
                <w:sz w:val="24"/>
                <w:szCs w:val="24"/>
              </w:rPr>
            </w:pPr>
            <w:r w:rsidRPr="00551B76">
              <w:rPr>
                <w:sz w:val="24"/>
                <w:szCs w:val="24"/>
              </w:rPr>
              <w:t>2</w:t>
            </w:r>
          </w:p>
        </w:tc>
        <w:tc>
          <w:tcPr>
            <w:tcW w:w="545" w:type="pct"/>
          </w:tcPr>
          <w:p w:rsidR="001E1677" w:rsidRPr="00551B76" w:rsidRDefault="001E1677" w:rsidP="001F4C7C">
            <w:pPr>
              <w:jc w:val="center"/>
              <w:rPr>
                <w:sz w:val="24"/>
                <w:szCs w:val="24"/>
              </w:rPr>
            </w:pPr>
            <w:r w:rsidRPr="00551B76">
              <w:rPr>
                <w:sz w:val="24"/>
                <w:szCs w:val="24"/>
              </w:rPr>
              <w:t>5</w:t>
            </w:r>
          </w:p>
        </w:tc>
        <w:tc>
          <w:tcPr>
            <w:tcW w:w="929" w:type="pct"/>
          </w:tcPr>
          <w:p w:rsidR="001E1677" w:rsidRPr="00551B76" w:rsidRDefault="001E1677" w:rsidP="001F4C7C">
            <w:pPr>
              <w:rPr>
                <w:sz w:val="24"/>
                <w:szCs w:val="24"/>
              </w:rPr>
            </w:pPr>
            <w:r w:rsidRPr="00551B76">
              <w:rPr>
                <w:rFonts w:eastAsia="SimSun"/>
                <w:sz w:val="24"/>
                <w:szCs w:val="24"/>
                <w:lang w:eastAsia="ar-SA"/>
              </w:rPr>
              <w:t>Презентации, дискуссии, деловая игра</w:t>
            </w:r>
          </w:p>
        </w:tc>
      </w:tr>
      <w:tr w:rsidR="001E1677" w:rsidRPr="00551B76" w:rsidTr="00551B76">
        <w:trPr>
          <w:trHeight w:val="992"/>
        </w:trPr>
        <w:tc>
          <w:tcPr>
            <w:tcW w:w="272" w:type="pct"/>
          </w:tcPr>
          <w:p w:rsidR="001E1677" w:rsidRPr="00551B76" w:rsidRDefault="001E1677" w:rsidP="00805F49">
            <w:pPr>
              <w:numPr>
                <w:ilvl w:val="0"/>
                <w:numId w:val="2"/>
              </w:numPr>
              <w:contextualSpacing/>
              <w:rPr>
                <w:sz w:val="24"/>
                <w:szCs w:val="24"/>
                <w:lang w:eastAsia="en-US"/>
              </w:rPr>
            </w:pPr>
          </w:p>
        </w:tc>
        <w:tc>
          <w:tcPr>
            <w:tcW w:w="1084" w:type="pct"/>
          </w:tcPr>
          <w:p w:rsidR="001E1677" w:rsidRPr="00551B76" w:rsidRDefault="001E1677" w:rsidP="00CC72DA">
            <w:pPr>
              <w:rPr>
                <w:sz w:val="24"/>
                <w:szCs w:val="24"/>
              </w:rPr>
            </w:pPr>
            <w:r w:rsidRPr="00551B76">
              <w:rPr>
                <w:sz w:val="24"/>
                <w:szCs w:val="24"/>
              </w:rPr>
              <w:t>Тема 3.  Принципы инклюзивного образования</w:t>
            </w:r>
          </w:p>
        </w:tc>
        <w:tc>
          <w:tcPr>
            <w:tcW w:w="543" w:type="pct"/>
          </w:tcPr>
          <w:p w:rsidR="001E1677" w:rsidRPr="00551B76" w:rsidRDefault="001E1677">
            <w:pPr>
              <w:jc w:val="center"/>
              <w:rPr>
                <w:sz w:val="24"/>
                <w:szCs w:val="24"/>
              </w:rPr>
            </w:pPr>
            <w:r w:rsidRPr="00551B76">
              <w:rPr>
                <w:sz w:val="24"/>
                <w:szCs w:val="24"/>
              </w:rPr>
              <w:t>12</w:t>
            </w:r>
          </w:p>
        </w:tc>
        <w:tc>
          <w:tcPr>
            <w:tcW w:w="542" w:type="pct"/>
          </w:tcPr>
          <w:p w:rsidR="001E1677" w:rsidRPr="00551B76" w:rsidRDefault="001E1677" w:rsidP="001F4C7C">
            <w:pPr>
              <w:jc w:val="center"/>
              <w:rPr>
                <w:sz w:val="24"/>
                <w:szCs w:val="24"/>
              </w:rPr>
            </w:pPr>
            <w:r w:rsidRPr="00551B76">
              <w:rPr>
                <w:sz w:val="24"/>
                <w:szCs w:val="24"/>
              </w:rPr>
              <w:t>4</w:t>
            </w:r>
          </w:p>
        </w:tc>
        <w:tc>
          <w:tcPr>
            <w:tcW w:w="475" w:type="pct"/>
          </w:tcPr>
          <w:p w:rsidR="001E1677" w:rsidRPr="00551B76" w:rsidRDefault="001E1677" w:rsidP="001F4C7C">
            <w:pPr>
              <w:jc w:val="center"/>
              <w:rPr>
                <w:sz w:val="24"/>
                <w:szCs w:val="24"/>
              </w:rPr>
            </w:pPr>
            <w:r w:rsidRPr="00551B76">
              <w:rPr>
                <w:sz w:val="24"/>
                <w:szCs w:val="24"/>
              </w:rPr>
              <w:t>2</w:t>
            </w:r>
          </w:p>
        </w:tc>
        <w:tc>
          <w:tcPr>
            <w:tcW w:w="610" w:type="pct"/>
          </w:tcPr>
          <w:p w:rsidR="001E1677" w:rsidRPr="00551B76" w:rsidRDefault="001E1677" w:rsidP="001F4C7C">
            <w:pPr>
              <w:jc w:val="center"/>
              <w:rPr>
                <w:sz w:val="24"/>
                <w:szCs w:val="24"/>
              </w:rPr>
            </w:pPr>
            <w:r w:rsidRPr="00551B76">
              <w:rPr>
                <w:sz w:val="24"/>
                <w:szCs w:val="24"/>
              </w:rPr>
              <w:t>2</w:t>
            </w:r>
          </w:p>
        </w:tc>
        <w:tc>
          <w:tcPr>
            <w:tcW w:w="545" w:type="pct"/>
          </w:tcPr>
          <w:p w:rsidR="001E1677" w:rsidRPr="00551B76" w:rsidRDefault="001E1677" w:rsidP="001F4C7C">
            <w:pPr>
              <w:jc w:val="center"/>
              <w:rPr>
                <w:sz w:val="24"/>
                <w:szCs w:val="24"/>
              </w:rPr>
            </w:pPr>
            <w:r w:rsidRPr="00551B76">
              <w:rPr>
                <w:sz w:val="24"/>
                <w:szCs w:val="24"/>
              </w:rPr>
              <w:t>8</w:t>
            </w:r>
          </w:p>
        </w:tc>
        <w:tc>
          <w:tcPr>
            <w:tcW w:w="929" w:type="pct"/>
          </w:tcPr>
          <w:p w:rsidR="001E1677" w:rsidRPr="00551B76" w:rsidRDefault="001E1677" w:rsidP="001F4C7C">
            <w:pPr>
              <w:rPr>
                <w:sz w:val="24"/>
                <w:szCs w:val="24"/>
              </w:rPr>
            </w:pPr>
            <w:r w:rsidRPr="00551B76">
              <w:rPr>
                <w:rFonts w:eastAsia="SimSun"/>
                <w:sz w:val="24"/>
                <w:szCs w:val="24"/>
                <w:lang w:eastAsia="ar-SA"/>
              </w:rPr>
              <w:t>Презентации, дискуссии</w:t>
            </w:r>
          </w:p>
        </w:tc>
      </w:tr>
      <w:tr w:rsidR="001E1677" w:rsidRPr="00551B76" w:rsidTr="00551B76">
        <w:tc>
          <w:tcPr>
            <w:tcW w:w="272" w:type="pct"/>
          </w:tcPr>
          <w:p w:rsidR="001E1677" w:rsidRPr="00551B76" w:rsidRDefault="001E1677" w:rsidP="00805F49">
            <w:pPr>
              <w:numPr>
                <w:ilvl w:val="0"/>
                <w:numId w:val="2"/>
              </w:numPr>
              <w:contextualSpacing/>
              <w:rPr>
                <w:sz w:val="24"/>
                <w:szCs w:val="24"/>
                <w:lang w:eastAsia="en-US"/>
              </w:rPr>
            </w:pPr>
          </w:p>
        </w:tc>
        <w:tc>
          <w:tcPr>
            <w:tcW w:w="1084" w:type="pct"/>
          </w:tcPr>
          <w:p w:rsidR="001E1677" w:rsidRPr="00551B76" w:rsidRDefault="001E1677" w:rsidP="00D562B6">
            <w:pPr>
              <w:rPr>
                <w:sz w:val="24"/>
                <w:szCs w:val="24"/>
              </w:rPr>
            </w:pPr>
            <w:r w:rsidRPr="00551B76">
              <w:rPr>
                <w:sz w:val="24"/>
                <w:szCs w:val="24"/>
              </w:rPr>
              <w:t>Тема 4. Обучающиеся, имеющие инвалидность и (или) ОВЗ как целевые объекты инклюзии</w:t>
            </w:r>
          </w:p>
        </w:tc>
        <w:tc>
          <w:tcPr>
            <w:tcW w:w="543" w:type="pct"/>
          </w:tcPr>
          <w:p w:rsidR="001E1677" w:rsidRPr="00551B76" w:rsidRDefault="001E1677" w:rsidP="001E1677">
            <w:pPr>
              <w:jc w:val="center"/>
              <w:rPr>
                <w:sz w:val="24"/>
                <w:szCs w:val="24"/>
              </w:rPr>
            </w:pPr>
            <w:r w:rsidRPr="00551B76">
              <w:rPr>
                <w:sz w:val="24"/>
                <w:szCs w:val="24"/>
              </w:rPr>
              <w:t>14</w:t>
            </w:r>
          </w:p>
        </w:tc>
        <w:tc>
          <w:tcPr>
            <w:tcW w:w="542" w:type="pct"/>
          </w:tcPr>
          <w:p w:rsidR="001E1677" w:rsidRPr="00551B76" w:rsidRDefault="001E1677" w:rsidP="001F4C7C">
            <w:pPr>
              <w:jc w:val="center"/>
              <w:rPr>
                <w:sz w:val="24"/>
                <w:szCs w:val="24"/>
              </w:rPr>
            </w:pPr>
            <w:r w:rsidRPr="00551B76">
              <w:rPr>
                <w:sz w:val="24"/>
                <w:szCs w:val="24"/>
              </w:rPr>
              <w:t>4</w:t>
            </w:r>
          </w:p>
        </w:tc>
        <w:tc>
          <w:tcPr>
            <w:tcW w:w="475" w:type="pct"/>
          </w:tcPr>
          <w:p w:rsidR="001E1677" w:rsidRPr="00551B76" w:rsidRDefault="001E1677" w:rsidP="001F4C7C">
            <w:pPr>
              <w:jc w:val="center"/>
              <w:rPr>
                <w:sz w:val="24"/>
                <w:szCs w:val="24"/>
              </w:rPr>
            </w:pPr>
            <w:r w:rsidRPr="00551B76">
              <w:rPr>
                <w:sz w:val="24"/>
                <w:szCs w:val="24"/>
              </w:rPr>
              <w:t>2</w:t>
            </w:r>
          </w:p>
        </w:tc>
        <w:tc>
          <w:tcPr>
            <w:tcW w:w="610" w:type="pct"/>
          </w:tcPr>
          <w:p w:rsidR="001E1677" w:rsidRPr="00551B76" w:rsidRDefault="001E1677" w:rsidP="001F4C7C">
            <w:pPr>
              <w:jc w:val="center"/>
              <w:rPr>
                <w:sz w:val="24"/>
                <w:szCs w:val="24"/>
              </w:rPr>
            </w:pPr>
            <w:r w:rsidRPr="00551B76">
              <w:rPr>
                <w:sz w:val="24"/>
                <w:szCs w:val="24"/>
              </w:rPr>
              <w:t>2</w:t>
            </w:r>
          </w:p>
        </w:tc>
        <w:tc>
          <w:tcPr>
            <w:tcW w:w="545" w:type="pct"/>
          </w:tcPr>
          <w:p w:rsidR="001E1677" w:rsidRPr="00551B76" w:rsidRDefault="001E1677" w:rsidP="001F4C7C">
            <w:pPr>
              <w:jc w:val="center"/>
              <w:rPr>
                <w:sz w:val="24"/>
                <w:szCs w:val="24"/>
              </w:rPr>
            </w:pPr>
            <w:r w:rsidRPr="00551B76">
              <w:rPr>
                <w:sz w:val="24"/>
                <w:szCs w:val="24"/>
              </w:rPr>
              <w:t>10</w:t>
            </w:r>
          </w:p>
        </w:tc>
        <w:tc>
          <w:tcPr>
            <w:tcW w:w="929" w:type="pct"/>
          </w:tcPr>
          <w:p w:rsidR="001E1677" w:rsidRPr="00551B76" w:rsidRDefault="001E1677" w:rsidP="001F4C7C">
            <w:pPr>
              <w:rPr>
                <w:sz w:val="24"/>
                <w:szCs w:val="24"/>
              </w:rPr>
            </w:pPr>
            <w:r w:rsidRPr="00551B76">
              <w:rPr>
                <w:rFonts w:eastAsia="SimSun"/>
                <w:sz w:val="24"/>
                <w:szCs w:val="24"/>
                <w:lang w:eastAsia="ar-SA"/>
              </w:rPr>
              <w:t>Презентации, дискуссии</w:t>
            </w:r>
          </w:p>
        </w:tc>
      </w:tr>
      <w:tr w:rsidR="001E1677" w:rsidRPr="00551B76" w:rsidTr="00551B76">
        <w:tc>
          <w:tcPr>
            <w:tcW w:w="272" w:type="pct"/>
          </w:tcPr>
          <w:p w:rsidR="001E1677" w:rsidRPr="00551B76" w:rsidRDefault="001E1677" w:rsidP="00805F49">
            <w:pPr>
              <w:numPr>
                <w:ilvl w:val="0"/>
                <w:numId w:val="2"/>
              </w:numPr>
              <w:contextualSpacing/>
              <w:rPr>
                <w:sz w:val="24"/>
                <w:szCs w:val="24"/>
                <w:lang w:eastAsia="en-US"/>
              </w:rPr>
            </w:pPr>
          </w:p>
        </w:tc>
        <w:tc>
          <w:tcPr>
            <w:tcW w:w="1084" w:type="pct"/>
          </w:tcPr>
          <w:p w:rsidR="001E1677" w:rsidRPr="00551B76" w:rsidRDefault="001E1677" w:rsidP="00D562B6">
            <w:pPr>
              <w:rPr>
                <w:sz w:val="24"/>
                <w:szCs w:val="24"/>
              </w:rPr>
            </w:pPr>
            <w:r w:rsidRPr="00551B76">
              <w:rPr>
                <w:sz w:val="24"/>
                <w:szCs w:val="24"/>
              </w:rPr>
              <w:t>Тема 5. Барьеры реализации инклюзивного образования</w:t>
            </w:r>
          </w:p>
        </w:tc>
        <w:tc>
          <w:tcPr>
            <w:tcW w:w="543" w:type="pct"/>
          </w:tcPr>
          <w:p w:rsidR="001E1677" w:rsidRPr="00551B76" w:rsidRDefault="001E1677" w:rsidP="001E1677">
            <w:pPr>
              <w:jc w:val="center"/>
              <w:rPr>
                <w:sz w:val="24"/>
                <w:szCs w:val="24"/>
              </w:rPr>
            </w:pPr>
            <w:r w:rsidRPr="00551B76">
              <w:rPr>
                <w:sz w:val="24"/>
                <w:szCs w:val="24"/>
              </w:rPr>
              <w:t>14</w:t>
            </w:r>
          </w:p>
        </w:tc>
        <w:tc>
          <w:tcPr>
            <w:tcW w:w="542" w:type="pct"/>
          </w:tcPr>
          <w:p w:rsidR="001E1677" w:rsidRPr="00551B76" w:rsidRDefault="001E1677" w:rsidP="001F4C7C">
            <w:pPr>
              <w:jc w:val="center"/>
              <w:rPr>
                <w:sz w:val="24"/>
                <w:szCs w:val="24"/>
              </w:rPr>
            </w:pPr>
            <w:r w:rsidRPr="00551B76">
              <w:rPr>
                <w:sz w:val="24"/>
                <w:szCs w:val="24"/>
              </w:rPr>
              <w:t>4</w:t>
            </w:r>
          </w:p>
        </w:tc>
        <w:tc>
          <w:tcPr>
            <w:tcW w:w="475" w:type="pct"/>
          </w:tcPr>
          <w:p w:rsidR="001E1677" w:rsidRPr="00551B76" w:rsidRDefault="001E1677" w:rsidP="001F4C7C">
            <w:pPr>
              <w:jc w:val="center"/>
              <w:rPr>
                <w:sz w:val="24"/>
                <w:szCs w:val="24"/>
              </w:rPr>
            </w:pPr>
            <w:r w:rsidRPr="00551B76">
              <w:rPr>
                <w:sz w:val="24"/>
                <w:szCs w:val="24"/>
              </w:rPr>
              <w:t>2</w:t>
            </w:r>
          </w:p>
        </w:tc>
        <w:tc>
          <w:tcPr>
            <w:tcW w:w="610" w:type="pct"/>
          </w:tcPr>
          <w:p w:rsidR="001E1677" w:rsidRPr="00551B76" w:rsidRDefault="001E1677" w:rsidP="001F4C7C">
            <w:pPr>
              <w:jc w:val="center"/>
              <w:rPr>
                <w:sz w:val="24"/>
                <w:szCs w:val="24"/>
              </w:rPr>
            </w:pPr>
            <w:r w:rsidRPr="00551B76">
              <w:rPr>
                <w:sz w:val="24"/>
                <w:szCs w:val="24"/>
              </w:rPr>
              <w:t>2</w:t>
            </w:r>
          </w:p>
        </w:tc>
        <w:tc>
          <w:tcPr>
            <w:tcW w:w="545" w:type="pct"/>
          </w:tcPr>
          <w:p w:rsidR="001E1677" w:rsidRPr="00551B76" w:rsidRDefault="001E1677" w:rsidP="001F4C7C">
            <w:pPr>
              <w:jc w:val="center"/>
              <w:rPr>
                <w:sz w:val="24"/>
                <w:szCs w:val="24"/>
              </w:rPr>
            </w:pPr>
            <w:r w:rsidRPr="00551B76">
              <w:rPr>
                <w:sz w:val="24"/>
                <w:szCs w:val="24"/>
              </w:rPr>
              <w:t>10</w:t>
            </w:r>
          </w:p>
        </w:tc>
        <w:tc>
          <w:tcPr>
            <w:tcW w:w="929" w:type="pct"/>
          </w:tcPr>
          <w:p w:rsidR="001E1677" w:rsidRPr="00551B76" w:rsidRDefault="001E1677" w:rsidP="001F4C7C">
            <w:pPr>
              <w:rPr>
                <w:sz w:val="24"/>
                <w:szCs w:val="24"/>
              </w:rPr>
            </w:pPr>
            <w:r w:rsidRPr="00551B76">
              <w:rPr>
                <w:rFonts w:eastAsia="SimSun"/>
                <w:sz w:val="24"/>
                <w:szCs w:val="24"/>
                <w:lang w:eastAsia="ar-SA"/>
              </w:rPr>
              <w:t>Презентации, дискуссии, деловая игра</w:t>
            </w:r>
          </w:p>
        </w:tc>
      </w:tr>
      <w:tr w:rsidR="001E1677" w:rsidRPr="00551B76" w:rsidTr="00551B76">
        <w:tc>
          <w:tcPr>
            <w:tcW w:w="272" w:type="pct"/>
          </w:tcPr>
          <w:p w:rsidR="001E1677" w:rsidRPr="00551B76" w:rsidRDefault="001E1677" w:rsidP="00805F49">
            <w:pPr>
              <w:numPr>
                <w:ilvl w:val="0"/>
                <w:numId w:val="2"/>
              </w:numPr>
              <w:contextualSpacing/>
              <w:rPr>
                <w:sz w:val="24"/>
                <w:szCs w:val="24"/>
                <w:lang w:eastAsia="en-US"/>
              </w:rPr>
            </w:pPr>
          </w:p>
        </w:tc>
        <w:tc>
          <w:tcPr>
            <w:tcW w:w="1084" w:type="pct"/>
          </w:tcPr>
          <w:p w:rsidR="001E1677" w:rsidRPr="00551B76" w:rsidRDefault="001E1677" w:rsidP="00D562B6">
            <w:pPr>
              <w:rPr>
                <w:sz w:val="24"/>
                <w:szCs w:val="24"/>
              </w:rPr>
            </w:pPr>
            <w:r w:rsidRPr="00551B76">
              <w:rPr>
                <w:sz w:val="24"/>
                <w:szCs w:val="24"/>
              </w:rPr>
              <w:t>Тема 6. Этические особенности организации исследований инклюзивного образования</w:t>
            </w:r>
          </w:p>
        </w:tc>
        <w:tc>
          <w:tcPr>
            <w:tcW w:w="543" w:type="pct"/>
          </w:tcPr>
          <w:p w:rsidR="001E1677" w:rsidRPr="00551B76" w:rsidRDefault="001E1677" w:rsidP="001E1677">
            <w:pPr>
              <w:jc w:val="center"/>
              <w:rPr>
                <w:sz w:val="24"/>
                <w:szCs w:val="24"/>
              </w:rPr>
            </w:pPr>
            <w:r w:rsidRPr="00551B76">
              <w:rPr>
                <w:sz w:val="24"/>
                <w:szCs w:val="24"/>
              </w:rPr>
              <w:t>16</w:t>
            </w:r>
          </w:p>
        </w:tc>
        <w:tc>
          <w:tcPr>
            <w:tcW w:w="542" w:type="pct"/>
          </w:tcPr>
          <w:p w:rsidR="001E1677" w:rsidRPr="00551B76" w:rsidRDefault="001E1677" w:rsidP="001F4C7C">
            <w:pPr>
              <w:jc w:val="center"/>
              <w:rPr>
                <w:sz w:val="24"/>
                <w:szCs w:val="24"/>
              </w:rPr>
            </w:pPr>
            <w:r w:rsidRPr="00551B76">
              <w:rPr>
                <w:sz w:val="24"/>
                <w:szCs w:val="24"/>
              </w:rPr>
              <w:t>4</w:t>
            </w:r>
          </w:p>
        </w:tc>
        <w:tc>
          <w:tcPr>
            <w:tcW w:w="475" w:type="pct"/>
          </w:tcPr>
          <w:p w:rsidR="001E1677" w:rsidRPr="00551B76" w:rsidRDefault="001E1677" w:rsidP="001F4C7C">
            <w:pPr>
              <w:jc w:val="center"/>
              <w:rPr>
                <w:sz w:val="24"/>
                <w:szCs w:val="24"/>
              </w:rPr>
            </w:pPr>
            <w:r w:rsidRPr="00551B76">
              <w:rPr>
                <w:sz w:val="24"/>
                <w:szCs w:val="24"/>
              </w:rPr>
              <w:t>2</w:t>
            </w:r>
          </w:p>
        </w:tc>
        <w:tc>
          <w:tcPr>
            <w:tcW w:w="610" w:type="pct"/>
          </w:tcPr>
          <w:p w:rsidR="001E1677" w:rsidRPr="00551B76" w:rsidRDefault="001E1677" w:rsidP="001F4C7C">
            <w:pPr>
              <w:jc w:val="center"/>
              <w:rPr>
                <w:sz w:val="24"/>
                <w:szCs w:val="24"/>
              </w:rPr>
            </w:pPr>
            <w:r w:rsidRPr="00551B76">
              <w:rPr>
                <w:sz w:val="24"/>
                <w:szCs w:val="24"/>
              </w:rPr>
              <w:t>2</w:t>
            </w:r>
          </w:p>
        </w:tc>
        <w:tc>
          <w:tcPr>
            <w:tcW w:w="545" w:type="pct"/>
          </w:tcPr>
          <w:p w:rsidR="001E1677" w:rsidRPr="00551B76" w:rsidRDefault="001E1677" w:rsidP="001F4C7C">
            <w:pPr>
              <w:jc w:val="center"/>
              <w:rPr>
                <w:sz w:val="24"/>
                <w:szCs w:val="24"/>
              </w:rPr>
            </w:pPr>
            <w:r w:rsidRPr="00551B76">
              <w:rPr>
                <w:sz w:val="24"/>
                <w:szCs w:val="24"/>
              </w:rPr>
              <w:t>12</w:t>
            </w:r>
          </w:p>
        </w:tc>
        <w:tc>
          <w:tcPr>
            <w:tcW w:w="929" w:type="pct"/>
          </w:tcPr>
          <w:p w:rsidR="001E1677" w:rsidRPr="00551B76" w:rsidRDefault="001E1677" w:rsidP="001F4C7C">
            <w:pPr>
              <w:rPr>
                <w:sz w:val="24"/>
                <w:szCs w:val="24"/>
              </w:rPr>
            </w:pPr>
            <w:r w:rsidRPr="00551B76">
              <w:rPr>
                <w:rFonts w:eastAsia="SimSun"/>
                <w:sz w:val="24"/>
                <w:szCs w:val="24"/>
                <w:lang w:eastAsia="ar-SA"/>
              </w:rPr>
              <w:t>Презентации, дискуссии, деловая игра</w:t>
            </w:r>
          </w:p>
        </w:tc>
      </w:tr>
      <w:tr w:rsidR="001E1677" w:rsidRPr="00551B76" w:rsidTr="00551B76">
        <w:tc>
          <w:tcPr>
            <w:tcW w:w="272" w:type="pct"/>
          </w:tcPr>
          <w:p w:rsidR="001E1677" w:rsidRPr="00551B76" w:rsidRDefault="001E1677" w:rsidP="00805F49">
            <w:pPr>
              <w:numPr>
                <w:ilvl w:val="0"/>
                <w:numId w:val="2"/>
              </w:numPr>
              <w:contextualSpacing/>
              <w:rPr>
                <w:sz w:val="24"/>
                <w:szCs w:val="24"/>
                <w:lang w:eastAsia="en-US"/>
              </w:rPr>
            </w:pPr>
          </w:p>
        </w:tc>
        <w:tc>
          <w:tcPr>
            <w:tcW w:w="1084" w:type="pct"/>
          </w:tcPr>
          <w:p w:rsidR="001E1677" w:rsidRPr="00551B76" w:rsidRDefault="001E1677" w:rsidP="00D562B6">
            <w:pPr>
              <w:rPr>
                <w:sz w:val="24"/>
                <w:szCs w:val="24"/>
              </w:rPr>
            </w:pPr>
            <w:r w:rsidRPr="00551B76">
              <w:rPr>
                <w:sz w:val="24"/>
                <w:szCs w:val="24"/>
              </w:rPr>
              <w:t>Тема 7. Социальные технологии в инклюзивном образовании</w:t>
            </w:r>
          </w:p>
        </w:tc>
        <w:tc>
          <w:tcPr>
            <w:tcW w:w="543" w:type="pct"/>
          </w:tcPr>
          <w:p w:rsidR="001E1677" w:rsidRPr="00551B76" w:rsidRDefault="001E1677" w:rsidP="001E1677">
            <w:pPr>
              <w:jc w:val="center"/>
              <w:rPr>
                <w:sz w:val="24"/>
                <w:szCs w:val="24"/>
              </w:rPr>
            </w:pPr>
            <w:r w:rsidRPr="00551B76">
              <w:rPr>
                <w:sz w:val="24"/>
                <w:szCs w:val="24"/>
              </w:rPr>
              <w:t>16</w:t>
            </w:r>
          </w:p>
        </w:tc>
        <w:tc>
          <w:tcPr>
            <w:tcW w:w="542" w:type="pct"/>
          </w:tcPr>
          <w:p w:rsidR="001E1677" w:rsidRPr="00551B76" w:rsidRDefault="001E1677" w:rsidP="001F4C7C">
            <w:pPr>
              <w:jc w:val="center"/>
              <w:rPr>
                <w:sz w:val="24"/>
                <w:szCs w:val="24"/>
              </w:rPr>
            </w:pPr>
            <w:r w:rsidRPr="00551B76">
              <w:rPr>
                <w:sz w:val="24"/>
                <w:szCs w:val="24"/>
              </w:rPr>
              <w:t>4</w:t>
            </w:r>
          </w:p>
        </w:tc>
        <w:tc>
          <w:tcPr>
            <w:tcW w:w="475" w:type="pct"/>
          </w:tcPr>
          <w:p w:rsidR="001E1677" w:rsidRPr="00551B76" w:rsidRDefault="001E1677" w:rsidP="001F4C7C">
            <w:pPr>
              <w:jc w:val="center"/>
              <w:rPr>
                <w:sz w:val="24"/>
                <w:szCs w:val="24"/>
              </w:rPr>
            </w:pPr>
            <w:r w:rsidRPr="00551B76">
              <w:rPr>
                <w:sz w:val="24"/>
                <w:szCs w:val="24"/>
              </w:rPr>
              <w:t>2</w:t>
            </w:r>
          </w:p>
        </w:tc>
        <w:tc>
          <w:tcPr>
            <w:tcW w:w="610" w:type="pct"/>
          </w:tcPr>
          <w:p w:rsidR="001E1677" w:rsidRPr="00551B76" w:rsidRDefault="001E1677" w:rsidP="001F4C7C">
            <w:pPr>
              <w:jc w:val="center"/>
              <w:rPr>
                <w:sz w:val="24"/>
                <w:szCs w:val="24"/>
              </w:rPr>
            </w:pPr>
            <w:r w:rsidRPr="00551B76">
              <w:rPr>
                <w:sz w:val="24"/>
                <w:szCs w:val="24"/>
              </w:rPr>
              <w:t>2</w:t>
            </w:r>
          </w:p>
        </w:tc>
        <w:tc>
          <w:tcPr>
            <w:tcW w:w="545" w:type="pct"/>
          </w:tcPr>
          <w:p w:rsidR="001E1677" w:rsidRPr="00551B76" w:rsidRDefault="001E1677" w:rsidP="001F4C7C">
            <w:pPr>
              <w:jc w:val="center"/>
              <w:rPr>
                <w:sz w:val="24"/>
                <w:szCs w:val="24"/>
              </w:rPr>
            </w:pPr>
            <w:r w:rsidRPr="00551B76">
              <w:rPr>
                <w:sz w:val="24"/>
                <w:szCs w:val="24"/>
              </w:rPr>
              <w:t>12</w:t>
            </w:r>
          </w:p>
        </w:tc>
        <w:tc>
          <w:tcPr>
            <w:tcW w:w="929" w:type="pct"/>
          </w:tcPr>
          <w:p w:rsidR="001E1677" w:rsidRPr="00551B76" w:rsidRDefault="001E1677" w:rsidP="001F4C7C">
            <w:pPr>
              <w:rPr>
                <w:sz w:val="24"/>
                <w:szCs w:val="24"/>
              </w:rPr>
            </w:pPr>
            <w:r w:rsidRPr="00551B76">
              <w:rPr>
                <w:rFonts w:eastAsia="SimSun"/>
                <w:sz w:val="24"/>
                <w:szCs w:val="24"/>
                <w:lang w:eastAsia="ar-SA"/>
              </w:rPr>
              <w:t>Презентации, дискуссии</w:t>
            </w:r>
          </w:p>
        </w:tc>
      </w:tr>
      <w:tr w:rsidR="001E1677" w:rsidRPr="00551B76" w:rsidTr="00551B76">
        <w:tc>
          <w:tcPr>
            <w:tcW w:w="272" w:type="pct"/>
          </w:tcPr>
          <w:p w:rsidR="001E1677" w:rsidRPr="00551B76" w:rsidRDefault="001E1677" w:rsidP="00805F49">
            <w:pPr>
              <w:numPr>
                <w:ilvl w:val="0"/>
                <w:numId w:val="2"/>
              </w:numPr>
              <w:contextualSpacing/>
              <w:rPr>
                <w:sz w:val="24"/>
                <w:szCs w:val="24"/>
                <w:lang w:eastAsia="en-US"/>
              </w:rPr>
            </w:pPr>
          </w:p>
        </w:tc>
        <w:tc>
          <w:tcPr>
            <w:tcW w:w="1084" w:type="pct"/>
          </w:tcPr>
          <w:p w:rsidR="001E1677" w:rsidRPr="00551B76" w:rsidRDefault="001E1677" w:rsidP="001F4C7C">
            <w:pPr>
              <w:rPr>
                <w:sz w:val="24"/>
                <w:szCs w:val="24"/>
              </w:rPr>
            </w:pPr>
            <w:r w:rsidRPr="00551B76">
              <w:rPr>
                <w:sz w:val="24"/>
                <w:szCs w:val="24"/>
              </w:rPr>
              <w:t>Тема 8. Этические особенности социальных коммуникаций в сфере инклюзивного образования</w:t>
            </w:r>
          </w:p>
        </w:tc>
        <w:tc>
          <w:tcPr>
            <w:tcW w:w="543" w:type="pct"/>
          </w:tcPr>
          <w:p w:rsidR="001E1677" w:rsidRPr="00551B76" w:rsidRDefault="001E1677" w:rsidP="001E1677">
            <w:pPr>
              <w:jc w:val="center"/>
              <w:rPr>
                <w:sz w:val="24"/>
                <w:szCs w:val="24"/>
              </w:rPr>
            </w:pPr>
            <w:r w:rsidRPr="00551B76">
              <w:rPr>
                <w:sz w:val="24"/>
                <w:szCs w:val="24"/>
              </w:rPr>
              <w:t>18</w:t>
            </w:r>
          </w:p>
        </w:tc>
        <w:tc>
          <w:tcPr>
            <w:tcW w:w="542" w:type="pct"/>
          </w:tcPr>
          <w:p w:rsidR="001E1677" w:rsidRPr="00551B76" w:rsidRDefault="001E1677" w:rsidP="001F4C7C">
            <w:pPr>
              <w:jc w:val="center"/>
              <w:rPr>
                <w:sz w:val="24"/>
                <w:szCs w:val="24"/>
              </w:rPr>
            </w:pPr>
            <w:r w:rsidRPr="00551B76">
              <w:rPr>
                <w:sz w:val="24"/>
                <w:szCs w:val="24"/>
              </w:rPr>
              <w:t>6</w:t>
            </w:r>
          </w:p>
        </w:tc>
        <w:tc>
          <w:tcPr>
            <w:tcW w:w="475" w:type="pct"/>
          </w:tcPr>
          <w:p w:rsidR="001E1677" w:rsidRPr="00551B76" w:rsidRDefault="001E1677" w:rsidP="001F4C7C">
            <w:pPr>
              <w:jc w:val="center"/>
              <w:rPr>
                <w:sz w:val="24"/>
                <w:szCs w:val="24"/>
              </w:rPr>
            </w:pPr>
            <w:r w:rsidRPr="00551B76">
              <w:rPr>
                <w:sz w:val="24"/>
                <w:szCs w:val="24"/>
              </w:rPr>
              <w:t>2</w:t>
            </w:r>
          </w:p>
        </w:tc>
        <w:tc>
          <w:tcPr>
            <w:tcW w:w="610" w:type="pct"/>
          </w:tcPr>
          <w:p w:rsidR="001E1677" w:rsidRPr="00551B76" w:rsidRDefault="001E1677" w:rsidP="001F4C7C">
            <w:pPr>
              <w:jc w:val="center"/>
              <w:rPr>
                <w:sz w:val="24"/>
                <w:szCs w:val="24"/>
              </w:rPr>
            </w:pPr>
            <w:r w:rsidRPr="00551B76">
              <w:rPr>
                <w:sz w:val="24"/>
                <w:szCs w:val="24"/>
              </w:rPr>
              <w:t>4</w:t>
            </w:r>
          </w:p>
        </w:tc>
        <w:tc>
          <w:tcPr>
            <w:tcW w:w="545" w:type="pct"/>
          </w:tcPr>
          <w:p w:rsidR="001E1677" w:rsidRPr="00551B76" w:rsidRDefault="001E1677" w:rsidP="001F4C7C">
            <w:pPr>
              <w:jc w:val="center"/>
              <w:rPr>
                <w:sz w:val="24"/>
                <w:szCs w:val="24"/>
              </w:rPr>
            </w:pPr>
            <w:r w:rsidRPr="00551B76">
              <w:rPr>
                <w:sz w:val="24"/>
                <w:szCs w:val="24"/>
              </w:rPr>
              <w:t>12</w:t>
            </w:r>
          </w:p>
        </w:tc>
        <w:tc>
          <w:tcPr>
            <w:tcW w:w="929" w:type="pct"/>
          </w:tcPr>
          <w:p w:rsidR="001E1677" w:rsidRPr="00551B76" w:rsidRDefault="001E1677" w:rsidP="001F4C7C">
            <w:pPr>
              <w:rPr>
                <w:sz w:val="24"/>
                <w:szCs w:val="24"/>
              </w:rPr>
            </w:pPr>
            <w:r w:rsidRPr="00551B76">
              <w:rPr>
                <w:rFonts w:eastAsia="SimSun"/>
                <w:sz w:val="24"/>
                <w:szCs w:val="24"/>
                <w:lang w:eastAsia="ar-SA"/>
              </w:rPr>
              <w:t>Презентации, дискуссии, деловая игра</w:t>
            </w:r>
          </w:p>
        </w:tc>
      </w:tr>
      <w:tr w:rsidR="001E1677" w:rsidRPr="00551B76" w:rsidTr="00551B76">
        <w:tc>
          <w:tcPr>
            <w:tcW w:w="272" w:type="pct"/>
          </w:tcPr>
          <w:p w:rsidR="001E1677" w:rsidRPr="00551B76" w:rsidRDefault="001E1677" w:rsidP="00D801C4">
            <w:pPr>
              <w:rPr>
                <w:sz w:val="24"/>
                <w:szCs w:val="24"/>
              </w:rPr>
            </w:pPr>
          </w:p>
        </w:tc>
        <w:tc>
          <w:tcPr>
            <w:tcW w:w="1084" w:type="pct"/>
          </w:tcPr>
          <w:p w:rsidR="001E1677" w:rsidRPr="00551B76" w:rsidRDefault="001E1677" w:rsidP="00D801C4">
            <w:pPr>
              <w:rPr>
                <w:sz w:val="24"/>
                <w:szCs w:val="24"/>
              </w:rPr>
            </w:pPr>
            <w:r w:rsidRPr="00551B76">
              <w:rPr>
                <w:sz w:val="24"/>
                <w:szCs w:val="24"/>
                <w:lang w:eastAsia="en-US"/>
              </w:rPr>
              <w:t xml:space="preserve"> В целом по дисциплине  </w:t>
            </w:r>
          </w:p>
        </w:tc>
        <w:tc>
          <w:tcPr>
            <w:tcW w:w="543" w:type="pct"/>
          </w:tcPr>
          <w:p w:rsidR="001E1677" w:rsidRPr="00551B76" w:rsidRDefault="001E1677" w:rsidP="00D801C4">
            <w:pPr>
              <w:jc w:val="center"/>
              <w:rPr>
                <w:b/>
                <w:sz w:val="24"/>
                <w:szCs w:val="24"/>
              </w:rPr>
            </w:pPr>
            <w:r w:rsidRPr="00551B76">
              <w:rPr>
                <w:b/>
                <w:sz w:val="24"/>
                <w:szCs w:val="24"/>
              </w:rPr>
              <w:t>108</w:t>
            </w:r>
          </w:p>
        </w:tc>
        <w:tc>
          <w:tcPr>
            <w:tcW w:w="542" w:type="pct"/>
          </w:tcPr>
          <w:p w:rsidR="001E1677" w:rsidRPr="00551B76" w:rsidRDefault="001E1677" w:rsidP="00D801C4">
            <w:pPr>
              <w:jc w:val="center"/>
              <w:rPr>
                <w:b/>
                <w:sz w:val="24"/>
                <w:szCs w:val="24"/>
              </w:rPr>
            </w:pPr>
            <w:r w:rsidRPr="00551B76">
              <w:rPr>
                <w:b/>
                <w:sz w:val="24"/>
                <w:szCs w:val="24"/>
              </w:rPr>
              <w:t>34</w:t>
            </w:r>
          </w:p>
        </w:tc>
        <w:tc>
          <w:tcPr>
            <w:tcW w:w="475" w:type="pct"/>
          </w:tcPr>
          <w:p w:rsidR="001E1677" w:rsidRPr="00551B76" w:rsidRDefault="001E1677" w:rsidP="00D801C4">
            <w:pPr>
              <w:jc w:val="center"/>
              <w:rPr>
                <w:b/>
                <w:sz w:val="24"/>
                <w:szCs w:val="24"/>
              </w:rPr>
            </w:pPr>
            <w:r w:rsidRPr="00551B76">
              <w:rPr>
                <w:b/>
                <w:sz w:val="24"/>
                <w:szCs w:val="24"/>
              </w:rPr>
              <w:t>16</w:t>
            </w:r>
          </w:p>
        </w:tc>
        <w:tc>
          <w:tcPr>
            <w:tcW w:w="610" w:type="pct"/>
          </w:tcPr>
          <w:p w:rsidR="001E1677" w:rsidRPr="00551B76" w:rsidRDefault="001E1677" w:rsidP="00D801C4">
            <w:pPr>
              <w:jc w:val="center"/>
              <w:rPr>
                <w:b/>
                <w:sz w:val="24"/>
                <w:szCs w:val="24"/>
              </w:rPr>
            </w:pPr>
            <w:r w:rsidRPr="00551B76">
              <w:rPr>
                <w:b/>
                <w:sz w:val="24"/>
                <w:szCs w:val="24"/>
              </w:rPr>
              <w:t>18</w:t>
            </w:r>
          </w:p>
        </w:tc>
        <w:tc>
          <w:tcPr>
            <w:tcW w:w="545" w:type="pct"/>
          </w:tcPr>
          <w:p w:rsidR="001E1677" w:rsidRPr="00551B76" w:rsidRDefault="001E1677" w:rsidP="00D801C4">
            <w:pPr>
              <w:jc w:val="center"/>
              <w:rPr>
                <w:b/>
                <w:sz w:val="24"/>
                <w:szCs w:val="24"/>
              </w:rPr>
            </w:pPr>
            <w:r w:rsidRPr="00551B76">
              <w:rPr>
                <w:b/>
                <w:sz w:val="24"/>
                <w:szCs w:val="24"/>
              </w:rPr>
              <w:t>74</w:t>
            </w:r>
          </w:p>
        </w:tc>
        <w:tc>
          <w:tcPr>
            <w:tcW w:w="929" w:type="pct"/>
          </w:tcPr>
          <w:p w:rsidR="001E1677" w:rsidRPr="00551B76" w:rsidRDefault="001E1677" w:rsidP="00B11889">
            <w:pPr>
              <w:rPr>
                <w:sz w:val="24"/>
                <w:szCs w:val="24"/>
              </w:rPr>
            </w:pPr>
            <w:r w:rsidRPr="00551B76">
              <w:rPr>
                <w:sz w:val="24"/>
                <w:szCs w:val="24"/>
                <w:lang w:eastAsia="en-US"/>
              </w:rPr>
              <w:t>Согласно учебному плану: эссе</w:t>
            </w:r>
          </w:p>
        </w:tc>
      </w:tr>
      <w:tr w:rsidR="001E1677" w:rsidRPr="00551B76" w:rsidTr="00551B76">
        <w:tc>
          <w:tcPr>
            <w:tcW w:w="272" w:type="pct"/>
          </w:tcPr>
          <w:p w:rsidR="001E1677" w:rsidRPr="00551B76" w:rsidRDefault="001E1677" w:rsidP="00900D4F">
            <w:pPr>
              <w:rPr>
                <w:sz w:val="24"/>
                <w:szCs w:val="24"/>
              </w:rPr>
            </w:pPr>
          </w:p>
        </w:tc>
        <w:tc>
          <w:tcPr>
            <w:tcW w:w="1084" w:type="pct"/>
          </w:tcPr>
          <w:p w:rsidR="001E1677" w:rsidRPr="00551B76" w:rsidRDefault="001E1677" w:rsidP="00900D4F">
            <w:pPr>
              <w:rPr>
                <w:sz w:val="24"/>
                <w:szCs w:val="24"/>
              </w:rPr>
            </w:pPr>
            <w:r w:rsidRPr="00551B76">
              <w:rPr>
                <w:sz w:val="24"/>
                <w:szCs w:val="24"/>
              </w:rPr>
              <w:t>Итого %</w:t>
            </w:r>
          </w:p>
        </w:tc>
        <w:tc>
          <w:tcPr>
            <w:tcW w:w="543" w:type="pct"/>
          </w:tcPr>
          <w:p w:rsidR="001E1677" w:rsidRPr="00551B76" w:rsidRDefault="001E1677" w:rsidP="00900D4F">
            <w:pPr>
              <w:jc w:val="center"/>
              <w:rPr>
                <w:b/>
                <w:sz w:val="24"/>
                <w:szCs w:val="24"/>
              </w:rPr>
            </w:pPr>
            <w:r w:rsidRPr="00551B76">
              <w:rPr>
                <w:b/>
                <w:sz w:val="24"/>
                <w:szCs w:val="24"/>
              </w:rPr>
              <w:t>100</w:t>
            </w:r>
          </w:p>
        </w:tc>
        <w:tc>
          <w:tcPr>
            <w:tcW w:w="542" w:type="pct"/>
          </w:tcPr>
          <w:p w:rsidR="001E1677" w:rsidRPr="00551B76" w:rsidRDefault="001E1677" w:rsidP="00900D4F">
            <w:pPr>
              <w:rPr>
                <w:b/>
              </w:rPr>
            </w:pPr>
            <w:r w:rsidRPr="00551B76">
              <w:rPr>
                <w:b/>
              </w:rPr>
              <w:t>31</w:t>
            </w:r>
          </w:p>
        </w:tc>
        <w:tc>
          <w:tcPr>
            <w:tcW w:w="475" w:type="pct"/>
          </w:tcPr>
          <w:p w:rsidR="001E1677" w:rsidRPr="00551B76" w:rsidRDefault="001E1677" w:rsidP="00900D4F">
            <w:pPr>
              <w:rPr>
                <w:b/>
              </w:rPr>
            </w:pPr>
            <w:r w:rsidRPr="00551B76">
              <w:rPr>
                <w:b/>
              </w:rPr>
              <w:t>47</w:t>
            </w:r>
          </w:p>
        </w:tc>
        <w:tc>
          <w:tcPr>
            <w:tcW w:w="610" w:type="pct"/>
          </w:tcPr>
          <w:p w:rsidR="001E1677" w:rsidRPr="00551B76" w:rsidRDefault="001E1677" w:rsidP="00900D4F">
            <w:pPr>
              <w:jc w:val="center"/>
              <w:rPr>
                <w:b/>
                <w:sz w:val="24"/>
                <w:szCs w:val="24"/>
              </w:rPr>
            </w:pPr>
            <w:r w:rsidRPr="00551B76">
              <w:rPr>
                <w:b/>
                <w:sz w:val="24"/>
                <w:szCs w:val="24"/>
              </w:rPr>
              <w:t>53</w:t>
            </w:r>
          </w:p>
        </w:tc>
        <w:tc>
          <w:tcPr>
            <w:tcW w:w="545" w:type="pct"/>
          </w:tcPr>
          <w:p w:rsidR="001E1677" w:rsidRPr="00551B76" w:rsidRDefault="001E1677" w:rsidP="00900D4F">
            <w:pPr>
              <w:jc w:val="center"/>
              <w:rPr>
                <w:b/>
                <w:sz w:val="24"/>
                <w:szCs w:val="24"/>
              </w:rPr>
            </w:pPr>
            <w:r w:rsidRPr="00551B76">
              <w:rPr>
                <w:b/>
                <w:sz w:val="24"/>
                <w:szCs w:val="24"/>
              </w:rPr>
              <w:t>69</w:t>
            </w:r>
          </w:p>
        </w:tc>
        <w:tc>
          <w:tcPr>
            <w:tcW w:w="929" w:type="pct"/>
          </w:tcPr>
          <w:p w:rsidR="001E1677" w:rsidRPr="00551B76" w:rsidRDefault="001E1677" w:rsidP="00900D4F">
            <w:pPr>
              <w:rPr>
                <w:sz w:val="24"/>
                <w:szCs w:val="24"/>
              </w:rPr>
            </w:pPr>
          </w:p>
        </w:tc>
      </w:tr>
    </w:tbl>
    <w:p w:rsidR="004A6289" w:rsidRPr="000618EC" w:rsidRDefault="004A6289" w:rsidP="00320030">
      <w:pPr>
        <w:jc w:val="both"/>
        <w:rPr>
          <w:szCs w:val="20"/>
          <w:lang w:eastAsia="en-US"/>
        </w:rPr>
      </w:pPr>
    </w:p>
    <w:p w:rsidR="007B47F0" w:rsidRPr="000618EC" w:rsidRDefault="007B47F0" w:rsidP="004A6289">
      <w:pPr>
        <w:pStyle w:val="a4"/>
        <w:jc w:val="both"/>
        <w:rPr>
          <w:b/>
          <w:szCs w:val="28"/>
        </w:rPr>
      </w:pPr>
    </w:p>
    <w:p w:rsidR="00C27B8A" w:rsidRPr="000618EC" w:rsidRDefault="00CB41B9" w:rsidP="004A6289">
      <w:pPr>
        <w:pStyle w:val="a4"/>
        <w:jc w:val="both"/>
        <w:rPr>
          <w:b/>
          <w:szCs w:val="28"/>
        </w:rPr>
      </w:pPr>
      <w:r w:rsidRPr="000618EC">
        <w:rPr>
          <w:b/>
          <w:szCs w:val="28"/>
        </w:rPr>
        <w:t>5.3. Содержание семинаров, практических занятий</w:t>
      </w:r>
    </w:p>
    <w:p w:rsidR="00CB41B9" w:rsidRDefault="00CB41B9" w:rsidP="00C27B8A">
      <w:pPr>
        <w:pStyle w:val="a4"/>
        <w:ind w:firstLine="709"/>
        <w:jc w:val="right"/>
        <w:rPr>
          <w:sz w:val="24"/>
          <w:szCs w:val="28"/>
        </w:rPr>
      </w:pPr>
      <w:r w:rsidRPr="000618EC">
        <w:rPr>
          <w:sz w:val="24"/>
          <w:szCs w:val="28"/>
        </w:rPr>
        <w:t xml:space="preserve">Таблица </w:t>
      </w:r>
      <w:r w:rsidR="00F746C6">
        <w:rPr>
          <w:sz w:val="24"/>
          <w:szCs w:val="28"/>
        </w:rPr>
        <w:t>4</w:t>
      </w:r>
    </w:p>
    <w:p w:rsidR="00F746C6" w:rsidRPr="000618EC" w:rsidRDefault="00F746C6" w:rsidP="00C27B8A">
      <w:pPr>
        <w:pStyle w:val="a4"/>
        <w:ind w:firstLine="709"/>
        <w:jc w:val="right"/>
        <w:rPr>
          <w:sz w:val="24"/>
          <w:szCs w:val="28"/>
        </w:rPr>
      </w:pPr>
    </w:p>
    <w:tbl>
      <w:tblPr>
        <w:tblStyle w:val="aa"/>
        <w:tblW w:w="5000" w:type="pct"/>
        <w:tblLook w:val="04A0" w:firstRow="1" w:lastRow="0" w:firstColumn="1" w:lastColumn="0" w:noHBand="0" w:noVBand="1"/>
      </w:tblPr>
      <w:tblGrid>
        <w:gridCol w:w="1926"/>
        <w:gridCol w:w="5462"/>
        <w:gridCol w:w="2609"/>
      </w:tblGrid>
      <w:tr w:rsidR="00E8025A" w:rsidRPr="00F746C6" w:rsidTr="009C4612">
        <w:tc>
          <w:tcPr>
            <w:tcW w:w="963" w:type="pct"/>
          </w:tcPr>
          <w:p w:rsidR="00E8025A" w:rsidRPr="00F746C6" w:rsidRDefault="00E8025A" w:rsidP="00E8025A">
            <w:pPr>
              <w:pStyle w:val="a4"/>
              <w:jc w:val="both"/>
              <w:rPr>
                <w:sz w:val="24"/>
                <w:szCs w:val="24"/>
              </w:rPr>
            </w:pPr>
            <w:r w:rsidRPr="00F746C6">
              <w:rPr>
                <w:b/>
                <w:sz w:val="24"/>
                <w:szCs w:val="24"/>
                <w:lang w:val="en-US" w:eastAsia="en-US"/>
              </w:rPr>
              <w:t>Наименование</w:t>
            </w:r>
            <w:r w:rsidR="005D26B6">
              <w:rPr>
                <w:b/>
                <w:sz w:val="24"/>
                <w:szCs w:val="24"/>
                <w:lang w:eastAsia="en-US"/>
              </w:rPr>
              <w:t xml:space="preserve"> </w:t>
            </w:r>
            <w:r w:rsidRPr="00F746C6">
              <w:rPr>
                <w:b/>
                <w:sz w:val="24"/>
                <w:szCs w:val="24"/>
                <w:lang w:val="en-US" w:eastAsia="en-US"/>
              </w:rPr>
              <w:t>тем (разделов) дисциплины</w:t>
            </w:r>
          </w:p>
        </w:tc>
        <w:tc>
          <w:tcPr>
            <w:tcW w:w="2732" w:type="pct"/>
          </w:tcPr>
          <w:p w:rsidR="00E8025A" w:rsidRPr="00F746C6" w:rsidRDefault="00E8025A" w:rsidP="003D2E99">
            <w:pPr>
              <w:pStyle w:val="a4"/>
              <w:jc w:val="both"/>
              <w:rPr>
                <w:sz w:val="24"/>
                <w:szCs w:val="24"/>
              </w:rPr>
            </w:pPr>
            <w:r w:rsidRPr="00F746C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305" w:type="pct"/>
          </w:tcPr>
          <w:p w:rsidR="00E8025A" w:rsidRPr="00F746C6" w:rsidRDefault="00E8025A" w:rsidP="00E8025A">
            <w:pPr>
              <w:pStyle w:val="a4"/>
              <w:jc w:val="left"/>
              <w:rPr>
                <w:sz w:val="24"/>
                <w:szCs w:val="24"/>
              </w:rPr>
            </w:pPr>
            <w:r w:rsidRPr="00F746C6">
              <w:rPr>
                <w:b/>
                <w:sz w:val="24"/>
                <w:szCs w:val="24"/>
                <w:lang w:val="en-US" w:eastAsia="en-US"/>
              </w:rPr>
              <w:t>Формы</w:t>
            </w:r>
            <w:r w:rsidR="005D26B6">
              <w:rPr>
                <w:b/>
                <w:sz w:val="24"/>
                <w:szCs w:val="24"/>
                <w:lang w:eastAsia="en-US"/>
              </w:rPr>
              <w:t xml:space="preserve"> </w:t>
            </w:r>
            <w:r w:rsidRPr="00F746C6">
              <w:rPr>
                <w:b/>
                <w:sz w:val="24"/>
                <w:szCs w:val="24"/>
                <w:lang w:val="en-US" w:eastAsia="en-US"/>
              </w:rPr>
              <w:t>проведения</w:t>
            </w:r>
            <w:r w:rsidR="005D26B6">
              <w:rPr>
                <w:b/>
                <w:sz w:val="24"/>
                <w:szCs w:val="24"/>
                <w:lang w:eastAsia="en-US"/>
              </w:rPr>
              <w:t xml:space="preserve"> </w:t>
            </w:r>
            <w:r w:rsidRPr="00F746C6">
              <w:rPr>
                <w:b/>
                <w:sz w:val="24"/>
                <w:szCs w:val="24"/>
                <w:lang w:val="en-US" w:eastAsia="en-US"/>
              </w:rPr>
              <w:t>занятий</w:t>
            </w:r>
          </w:p>
        </w:tc>
      </w:tr>
      <w:tr w:rsidR="00D153D8" w:rsidRPr="00F746C6" w:rsidTr="009C4612">
        <w:tc>
          <w:tcPr>
            <w:tcW w:w="963" w:type="pct"/>
          </w:tcPr>
          <w:p w:rsidR="00D153D8" w:rsidRPr="00F746C6" w:rsidRDefault="00D153D8" w:rsidP="00FE3B82">
            <w:pPr>
              <w:rPr>
                <w:sz w:val="24"/>
                <w:szCs w:val="24"/>
              </w:rPr>
            </w:pPr>
          </w:p>
          <w:p w:rsidR="00D153D8" w:rsidRPr="00F746C6" w:rsidRDefault="00D153D8" w:rsidP="00FE3B82">
            <w:pPr>
              <w:rPr>
                <w:sz w:val="24"/>
                <w:szCs w:val="24"/>
              </w:rPr>
            </w:pPr>
            <w:r w:rsidRPr="00F746C6">
              <w:rPr>
                <w:sz w:val="24"/>
                <w:szCs w:val="24"/>
              </w:rPr>
              <w:t>Тема 1. Понятие инклюзии.</w:t>
            </w:r>
          </w:p>
          <w:p w:rsidR="00D153D8" w:rsidRPr="00F746C6" w:rsidRDefault="00D153D8" w:rsidP="00FE3B82">
            <w:pPr>
              <w:rPr>
                <w:sz w:val="24"/>
                <w:szCs w:val="24"/>
              </w:rPr>
            </w:pPr>
          </w:p>
        </w:tc>
        <w:tc>
          <w:tcPr>
            <w:tcW w:w="2732" w:type="pct"/>
          </w:tcPr>
          <w:p w:rsidR="00D153D8" w:rsidRPr="00F746C6" w:rsidRDefault="00D153D8" w:rsidP="00EF460E">
            <w:pPr>
              <w:pStyle w:val="a4"/>
              <w:jc w:val="both"/>
              <w:rPr>
                <w:bCs/>
                <w:sz w:val="24"/>
                <w:szCs w:val="24"/>
              </w:rPr>
            </w:pPr>
            <w:r w:rsidRPr="00F746C6">
              <w:rPr>
                <w:bCs/>
                <w:sz w:val="24"/>
                <w:szCs w:val="24"/>
              </w:rPr>
              <w:t>Перечень вопросов</w:t>
            </w:r>
          </w:p>
          <w:p w:rsidR="00D153D8" w:rsidRPr="00F746C6" w:rsidRDefault="00D153D8" w:rsidP="00EF460E">
            <w:pPr>
              <w:pStyle w:val="a4"/>
              <w:jc w:val="both"/>
              <w:rPr>
                <w:bCs/>
                <w:sz w:val="24"/>
                <w:szCs w:val="24"/>
              </w:rPr>
            </w:pPr>
            <w:r w:rsidRPr="00F746C6">
              <w:rPr>
                <w:bCs/>
                <w:sz w:val="24"/>
                <w:szCs w:val="24"/>
              </w:rPr>
              <w:t>- интерпретации инклюзии в различных науках: социологии, философии, педагогике, психологии и др.;</w:t>
            </w:r>
          </w:p>
          <w:p w:rsidR="00D153D8" w:rsidRPr="00F746C6" w:rsidRDefault="00D153D8" w:rsidP="00EF460E">
            <w:pPr>
              <w:pStyle w:val="a4"/>
              <w:jc w:val="both"/>
              <w:rPr>
                <w:bCs/>
                <w:sz w:val="24"/>
                <w:szCs w:val="24"/>
              </w:rPr>
            </w:pPr>
            <w:r w:rsidRPr="00F746C6">
              <w:rPr>
                <w:bCs/>
                <w:sz w:val="24"/>
                <w:szCs w:val="24"/>
              </w:rPr>
              <w:t xml:space="preserve">- </w:t>
            </w:r>
            <w:r w:rsidR="00E063AB" w:rsidRPr="00F746C6">
              <w:rPr>
                <w:bCs/>
                <w:sz w:val="24"/>
                <w:szCs w:val="24"/>
              </w:rPr>
              <w:t>сущностные признаки образовательных стратегий – инклюзии, интеграции, сегрегации, анализ ограничений и преимуществ данных стратегий;</w:t>
            </w:r>
          </w:p>
          <w:p w:rsidR="00E063AB" w:rsidRPr="00F746C6" w:rsidRDefault="00E063AB" w:rsidP="00EF460E">
            <w:pPr>
              <w:pStyle w:val="a4"/>
              <w:jc w:val="both"/>
              <w:rPr>
                <w:bCs/>
                <w:sz w:val="24"/>
                <w:szCs w:val="24"/>
              </w:rPr>
            </w:pPr>
            <w:r w:rsidRPr="00F746C6">
              <w:rPr>
                <w:bCs/>
                <w:sz w:val="24"/>
                <w:szCs w:val="24"/>
              </w:rPr>
              <w:t>- анализ трудных жизненных ситуаций в соответствии с объектами инклюзивного образования;</w:t>
            </w:r>
          </w:p>
          <w:p w:rsidR="00E063AB" w:rsidRPr="00F746C6" w:rsidRDefault="00E063AB" w:rsidP="00EF460E">
            <w:pPr>
              <w:pStyle w:val="a4"/>
              <w:jc w:val="both"/>
              <w:rPr>
                <w:bCs/>
                <w:sz w:val="24"/>
                <w:szCs w:val="24"/>
              </w:rPr>
            </w:pPr>
            <w:r w:rsidRPr="00F746C6">
              <w:rPr>
                <w:bCs/>
                <w:sz w:val="24"/>
                <w:szCs w:val="24"/>
              </w:rPr>
              <w:t>- объекты инклюзии и анализ особенностей групп обучающихся.</w:t>
            </w:r>
          </w:p>
          <w:p w:rsidR="00D153D8" w:rsidRPr="00D562B6" w:rsidRDefault="00D153D8" w:rsidP="00EE4C4D">
            <w:pPr>
              <w:pStyle w:val="a4"/>
              <w:jc w:val="both"/>
              <w:rPr>
                <w:b/>
                <w:bCs/>
                <w:sz w:val="24"/>
                <w:szCs w:val="24"/>
              </w:rPr>
            </w:pPr>
            <w:r w:rsidRPr="00D562B6">
              <w:rPr>
                <w:b/>
                <w:bCs/>
                <w:sz w:val="24"/>
                <w:szCs w:val="24"/>
              </w:rPr>
              <w:t>Рекомендуемые источники из разделов 8,9:</w:t>
            </w:r>
          </w:p>
          <w:p w:rsidR="0059778C" w:rsidRPr="00D562B6" w:rsidRDefault="0059778C" w:rsidP="00EE4C4D">
            <w:pPr>
              <w:pStyle w:val="a4"/>
              <w:jc w:val="both"/>
              <w:rPr>
                <w:b/>
                <w:bCs/>
                <w:sz w:val="24"/>
                <w:szCs w:val="24"/>
              </w:rPr>
            </w:pPr>
            <w:r w:rsidRPr="00D562B6">
              <w:rPr>
                <w:b/>
                <w:bCs/>
                <w:sz w:val="24"/>
                <w:szCs w:val="24"/>
              </w:rPr>
              <w:t>Раздел 8: 1,2</w:t>
            </w:r>
            <w:r w:rsidR="009F151B" w:rsidRPr="00D562B6">
              <w:rPr>
                <w:b/>
                <w:bCs/>
                <w:sz w:val="24"/>
                <w:szCs w:val="24"/>
              </w:rPr>
              <w:t>,8</w:t>
            </w:r>
          </w:p>
          <w:p w:rsidR="0059778C" w:rsidRPr="0059778C" w:rsidRDefault="0059778C" w:rsidP="00EE4C4D">
            <w:pPr>
              <w:pStyle w:val="a4"/>
              <w:jc w:val="both"/>
              <w:rPr>
                <w:b/>
                <w:bCs/>
                <w:color w:val="FF0000"/>
                <w:sz w:val="24"/>
                <w:szCs w:val="24"/>
              </w:rPr>
            </w:pPr>
            <w:r w:rsidRPr="00D562B6">
              <w:rPr>
                <w:b/>
                <w:bCs/>
                <w:sz w:val="24"/>
                <w:szCs w:val="24"/>
              </w:rPr>
              <w:t xml:space="preserve">Раздел 9:  </w:t>
            </w:r>
            <w:r w:rsidR="00551B76">
              <w:rPr>
                <w:b/>
                <w:bCs/>
                <w:sz w:val="24"/>
                <w:szCs w:val="24"/>
              </w:rPr>
              <w:t>все</w:t>
            </w:r>
          </w:p>
        </w:tc>
        <w:tc>
          <w:tcPr>
            <w:tcW w:w="1305" w:type="pct"/>
          </w:tcPr>
          <w:p w:rsidR="00D153D8" w:rsidRPr="00F746C6" w:rsidRDefault="00D153D8" w:rsidP="00FE3B82">
            <w:pPr>
              <w:rPr>
                <w:sz w:val="24"/>
                <w:szCs w:val="24"/>
              </w:rPr>
            </w:pPr>
            <w:r w:rsidRPr="00F746C6">
              <w:rPr>
                <w:rFonts w:eastAsia="SimSun"/>
                <w:sz w:val="24"/>
                <w:szCs w:val="24"/>
                <w:lang w:eastAsia="ar-SA"/>
              </w:rPr>
              <w:t>Презентации, дискуссии</w:t>
            </w:r>
          </w:p>
        </w:tc>
      </w:tr>
      <w:tr w:rsidR="00D153D8" w:rsidRPr="00F746C6" w:rsidTr="009C4612">
        <w:tc>
          <w:tcPr>
            <w:tcW w:w="963" w:type="pct"/>
          </w:tcPr>
          <w:p w:rsidR="00D153D8" w:rsidRPr="00F746C6" w:rsidRDefault="00D153D8" w:rsidP="00FE3B82">
            <w:pPr>
              <w:rPr>
                <w:sz w:val="24"/>
                <w:szCs w:val="24"/>
              </w:rPr>
            </w:pPr>
            <w:r w:rsidRPr="00F746C6">
              <w:rPr>
                <w:sz w:val="24"/>
                <w:szCs w:val="24"/>
              </w:rPr>
              <w:t xml:space="preserve">Тема 2. Социально-философские основы развития идей инклюзии в образовании. </w:t>
            </w:r>
          </w:p>
          <w:p w:rsidR="00D153D8" w:rsidRPr="00F746C6" w:rsidRDefault="00D153D8" w:rsidP="00FE3B82">
            <w:pPr>
              <w:rPr>
                <w:sz w:val="24"/>
                <w:szCs w:val="24"/>
              </w:rPr>
            </w:pPr>
          </w:p>
        </w:tc>
        <w:tc>
          <w:tcPr>
            <w:tcW w:w="2732" w:type="pct"/>
          </w:tcPr>
          <w:p w:rsidR="00D153D8" w:rsidRPr="00F746C6" w:rsidRDefault="00D153D8" w:rsidP="00B81557">
            <w:pPr>
              <w:pStyle w:val="a4"/>
              <w:jc w:val="both"/>
              <w:rPr>
                <w:bCs/>
                <w:sz w:val="24"/>
                <w:szCs w:val="24"/>
              </w:rPr>
            </w:pPr>
            <w:r w:rsidRPr="00F746C6">
              <w:rPr>
                <w:bCs/>
                <w:sz w:val="24"/>
                <w:szCs w:val="24"/>
              </w:rPr>
              <w:t>Перечень вопросов</w:t>
            </w:r>
          </w:p>
          <w:p w:rsidR="00E063AB" w:rsidRPr="00F746C6" w:rsidRDefault="00E063AB" w:rsidP="00B81557">
            <w:pPr>
              <w:pStyle w:val="a4"/>
              <w:jc w:val="both"/>
              <w:rPr>
                <w:bCs/>
                <w:sz w:val="24"/>
                <w:szCs w:val="24"/>
              </w:rPr>
            </w:pPr>
            <w:r w:rsidRPr="00F746C6">
              <w:rPr>
                <w:bCs/>
                <w:sz w:val="24"/>
                <w:szCs w:val="24"/>
              </w:rPr>
              <w:t>- исторические предпосылки формирования стратегии инклюзивного образования;</w:t>
            </w:r>
          </w:p>
          <w:p w:rsidR="00E063AB" w:rsidRPr="00F746C6" w:rsidRDefault="00E063AB" w:rsidP="00B81557">
            <w:pPr>
              <w:pStyle w:val="a4"/>
              <w:jc w:val="both"/>
              <w:rPr>
                <w:bCs/>
                <w:sz w:val="24"/>
                <w:szCs w:val="24"/>
              </w:rPr>
            </w:pPr>
            <w:r w:rsidRPr="00F746C6">
              <w:rPr>
                <w:bCs/>
                <w:sz w:val="24"/>
                <w:szCs w:val="24"/>
              </w:rPr>
              <w:t>- понятие нетипичности в социально-философских концепциях, анализ социальных признаков и условий возникновения нетипичности;</w:t>
            </w:r>
          </w:p>
          <w:p w:rsidR="00E063AB" w:rsidRPr="00F746C6" w:rsidRDefault="00E063AB" w:rsidP="00B81557">
            <w:pPr>
              <w:pStyle w:val="a4"/>
              <w:jc w:val="both"/>
              <w:rPr>
                <w:bCs/>
                <w:sz w:val="24"/>
                <w:szCs w:val="24"/>
              </w:rPr>
            </w:pPr>
            <w:r w:rsidRPr="00F746C6">
              <w:rPr>
                <w:bCs/>
                <w:sz w:val="24"/>
                <w:szCs w:val="24"/>
              </w:rPr>
              <w:t>- морально-этические аспекты взаимодействия с нетипичными людьми в условиях инклюзии;</w:t>
            </w:r>
          </w:p>
          <w:p w:rsidR="00E063AB" w:rsidRPr="00F746C6" w:rsidRDefault="00E063AB" w:rsidP="00B81557">
            <w:pPr>
              <w:pStyle w:val="a4"/>
              <w:jc w:val="both"/>
              <w:rPr>
                <w:bCs/>
                <w:sz w:val="24"/>
                <w:szCs w:val="24"/>
              </w:rPr>
            </w:pPr>
            <w:r w:rsidRPr="00F746C6">
              <w:rPr>
                <w:bCs/>
                <w:sz w:val="24"/>
                <w:szCs w:val="24"/>
              </w:rPr>
              <w:t>- анализ форм дискриминации нетипичности в образовательной среде, социальная стигматизация нетипичности.</w:t>
            </w:r>
          </w:p>
          <w:p w:rsidR="00D153D8" w:rsidRDefault="00D153D8" w:rsidP="00EE4C4D">
            <w:pPr>
              <w:pStyle w:val="a4"/>
              <w:jc w:val="both"/>
              <w:rPr>
                <w:b/>
                <w:bCs/>
                <w:sz w:val="24"/>
                <w:szCs w:val="24"/>
              </w:rPr>
            </w:pPr>
            <w:r w:rsidRPr="00F746C6">
              <w:rPr>
                <w:b/>
                <w:bCs/>
                <w:sz w:val="24"/>
                <w:szCs w:val="24"/>
              </w:rPr>
              <w:t>Рекомендуемые источники из разделов 8,9:</w:t>
            </w:r>
          </w:p>
          <w:p w:rsidR="00F45514" w:rsidRPr="00D562B6" w:rsidRDefault="00F45514" w:rsidP="00F45514">
            <w:pPr>
              <w:pStyle w:val="a4"/>
              <w:jc w:val="both"/>
              <w:rPr>
                <w:b/>
                <w:bCs/>
                <w:sz w:val="24"/>
                <w:szCs w:val="24"/>
              </w:rPr>
            </w:pPr>
            <w:r w:rsidRPr="00D562B6">
              <w:rPr>
                <w:b/>
                <w:bCs/>
                <w:sz w:val="24"/>
                <w:szCs w:val="24"/>
              </w:rPr>
              <w:t>Раздел 8: 3,4,5</w:t>
            </w:r>
          </w:p>
          <w:p w:rsidR="00F45514" w:rsidRPr="00F746C6" w:rsidRDefault="00F45514" w:rsidP="00F45514">
            <w:pPr>
              <w:pStyle w:val="a4"/>
              <w:jc w:val="both"/>
              <w:rPr>
                <w:b/>
                <w:sz w:val="24"/>
                <w:szCs w:val="24"/>
              </w:rPr>
            </w:pPr>
            <w:r w:rsidRPr="00D562B6">
              <w:rPr>
                <w:b/>
                <w:bCs/>
                <w:sz w:val="24"/>
                <w:szCs w:val="24"/>
              </w:rPr>
              <w:t xml:space="preserve">Раздел 9:  </w:t>
            </w:r>
            <w:r w:rsidR="00551B76">
              <w:rPr>
                <w:b/>
                <w:bCs/>
                <w:sz w:val="24"/>
                <w:szCs w:val="24"/>
              </w:rPr>
              <w:t>все</w:t>
            </w:r>
          </w:p>
        </w:tc>
        <w:tc>
          <w:tcPr>
            <w:tcW w:w="1305" w:type="pct"/>
          </w:tcPr>
          <w:p w:rsidR="00D153D8" w:rsidRPr="00F746C6" w:rsidRDefault="00D153D8" w:rsidP="00FE3B82">
            <w:pPr>
              <w:rPr>
                <w:sz w:val="24"/>
                <w:szCs w:val="24"/>
              </w:rPr>
            </w:pPr>
            <w:r w:rsidRPr="00F746C6">
              <w:rPr>
                <w:rFonts w:eastAsia="SimSun"/>
                <w:sz w:val="24"/>
                <w:szCs w:val="24"/>
                <w:lang w:eastAsia="ar-SA"/>
              </w:rPr>
              <w:t>Презентации, дискуссии, деловая игра</w:t>
            </w:r>
          </w:p>
        </w:tc>
      </w:tr>
      <w:tr w:rsidR="00D153D8" w:rsidRPr="00F746C6" w:rsidTr="009C4612">
        <w:tc>
          <w:tcPr>
            <w:tcW w:w="963" w:type="pct"/>
          </w:tcPr>
          <w:p w:rsidR="00D153D8" w:rsidRPr="00F746C6" w:rsidRDefault="00D153D8" w:rsidP="00FE3B82">
            <w:pPr>
              <w:rPr>
                <w:sz w:val="24"/>
                <w:szCs w:val="24"/>
              </w:rPr>
            </w:pPr>
            <w:r w:rsidRPr="00F746C6">
              <w:rPr>
                <w:sz w:val="24"/>
                <w:szCs w:val="24"/>
              </w:rPr>
              <w:t>Тема 3.  Принципы инклюзивного образования</w:t>
            </w:r>
          </w:p>
          <w:p w:rsidR="00D153D8" w:rsidRPr="00F746C6" w:rsidRDefault="00D153D8" w:rsidP="00FE3B82">
            <w:pPr>
              <w:rPr>
                <w:sz w:val="24"/>
                <w:szCs w:val="24"/>
              </w:rPr>
            </w:pPr>
          </w:p>
        </w:tc>
        <w:tc>
          <w:tcPr>
            <w:tcW w:w="2732" w:type="pct"/>
          </w:tcPr>
          <w:p w:rsidR="00D153D8" w:rsidRPr="00F746C6" w:rsidRDefault="00D153D8" w:rsidP="00FE3B82">
            <w:pPr>
              <w:pStyle w:val="a4"/>
              <w:jc w:val="both"/>
              <w:rPr>
                <w:bCs/>
                <w:sz w:val="24"/>
                <w:szCs w:val="24"/>
              </w:rPr>
            </w:pPr>
            <w:r w:rsidRPr="00F746C6">
              <w:rPr>
                <w:bCs/>
                <w:sz w:val="24"/>
                <w:szCs w:val="24"/>
              </w:rPr>
              <w:t>Перечень вопросов</w:t>
            </w:r>
          </w:p>
          <w:p w:rsidR="00D153D8" w:rsidRPr="00F746C6" w:rsidRDefault="00E063AB" w:rsidP="00FE3B82">
            <w:pPr>
              <w:pStyle w:val="a4"/>
              <w:jc w:val="both"/>
              <w:rPr>
                <w:bCs/>
                <w:sz w:val="24"/>
                <w:szCs w:val="24"/>
              </w:rPr>
            </w:pPr>
            <w:r w:rsidRPr="00F746C6">
              <w:rPr>
                <w:bCs/>
                <w:sz w:val="24"/>
                <w:szCs w:val="24"/>
              </w:rPr>
              <w:t>- анализ принципов инклюзивного образования в различных концепциях;</w:t>
            </w:r>
          </w:p>
          <w:p w:rsidR="00E063AB" w:rsidRPr="00F746C6" w:rsidRDefault="00E063AB" w:rsidP="00FE3B82">
            <w:pPr>
              <w:pStyle w:val="a4"/>
              <w:jc w:val="both"/>
              <w:rPr>
                <w:bCs/>
                <w:sz w:val="24"/>
                <w:szCs w:val="24"/>
              </w:rPr>
            </w:pPr>
            <w:r w:rsidRPr="00F746C6">
              <w:rPr>
                <w:bCs/>
                <w:sz w:val="24"/>
                <w:szCs w:val="24"/>
              </w:rPr>
              <w:t>- условия реализации принципов инклюзии;</w:t>
            </w:r>
          </w:p>
          <w:p w:rsidR="00FE3B82" w:rsidRPr="00F746C6" w:rsidRDefault="00E063AB" w:rsidP="00FE3B82">
            <w:pPr>
              <w:pStyle w:val="a4"/>
              <w:jc w:val="both"/>
              <w:rPr>
                <w:bCs/>
                <w:sz w:val="24"/>
                <w:szCs w:val="24"/>
              </w:rPr>
            </w:pPr>
            <w:r w:rsidRPr="00F746C6">
              <w:rPr>
                <w:bCs/>
                <w:sz w:val="24"/>
                <w:szCs w:val="24"/>
              </w:rPr>
              <w:t xml:space="preserve">- взаимосвязь образовательной инклюзии и инклюзии в образовательной, трудовой, социально-бытовой, семейной и других сферах, анализ </w:t>
            </w:r>
            <w:r w:rsidR="00FE3B82" w:rsidRPr="00F746C6">
              <w:rPr>
                <w:bCs/>
                <w:sz w:val="24"/>
                <w:szCs w:val="24"/>
              </w:rPr>
              <w:t>пролем её реализации;</w:t>
            </w:r>
          </w:p>
          <w:p w:rsidR="00E063AB" w:rsidRPr="00F746C6" w:rsidRDefault="00FE3B82" w:rsidP="00FE3B82">
            <w:pPr>
              <w:pStyle w:val="a4"/>
              <w:jc w:val="both"/>
              <w:rPr>
                <w:bCs/>
                <w:sz w:val="24"/>
                <w:szCs w:val="24"/>
              </w:rPr>
            </w:pPr>
            <w:r w:rsidRPr="00F746C6">
              <w:rPr>
                <w:bCs/>
                <w:sz w:val="24"/>
                <w:szCs w:val="24"/>
              </w:rPr>
              <w:t>- п</w:t>
            </w:r>
            <w:r w:rsidR="00E063AB" w:rsidRPr="00F746C6">
              <w:rPr>
                <w:bCs/>
                <w:sz w:val="24"/>
                <w:szCs w:val="24"/>
              </w:rPr>
              <w:t>онятие «доступной среды»</w:t>
            </w:r>
            <w:r w:rsidRPr="00F746C6">
              <w:rPr>
                <w:bCs/>
                <w:sz w:val="24"/>
                <w:szCs w:val="24"/>
              </w:rPr>
              <w:t xml:space="preserve"> в инклюзивном образовании, слагаемые доступной среды</w:t>
            </w:r>
            <w:r w:rsidR="00E063AB" w:rsidRPr="00F746C6">
              <w:rPr>
                <w:bCs/>
                <w:sz w:val="24"/>
                <w:szCs w:val="24"/>
              </w:rPr>
              <w:t>.</w:t>
            </w:r>
          </w:p>
          <w:p w:rsidR="00D153D8" w:rsidRDefault="00D153D8" w:rsidP="00FE3B82">
            <w:pPr>
              <w:pStyle w:val="a4"/>
              <w:jc w:val="both"/>
              <w:rPr>
                <w:b/>
                <w:bCs/>
                <w:sz w:val="24"/>
                <w:szCs w:val="24"/>
              </w:rPr>
            </w:pPr>
            <w:r w:rsidRPr="00F746C6">
              <w:rPr>
                <w:b/>
                <w:bCs/>
                <w:sz w:val="24"/>
                <w:szCs w:val="24"/>
              </w:rPr>
              <w:t>Рекомендуемые источники из разделов 8,9:</w:t>
            </w:r>
          </w:p>
          <w:p w:rsidR="009F151B" w:rsidRPr="00D562B6" w:rsidRDefault="009F151B" w:rsidP="009F151B">
            <w:pPr>
              <w:pStyle w:val="a4"/>
              <w:jc w:val="both"/>
              <w:rPr>
                <w:b/>
                <w:bCs/>
                <w:sz w:val="24"/>
                <w:szCs w:val="24"/>
              </w:rPr>
            </w:pPr>
            <w:r w:rsidRPr="00D562B6">
              <w:rPr>
                <w:b/>
                <w:bCs/>
                <w:sz w:val="24"/>
                <w:szCs w:val="24"/>
              </w:rPr>
              <w:lastRenderedPageBreak/>
              <w:t>Раздел 8: 3,7,6</w:t>
            </w:r>
          </w:p>
          <w:p w:rsidR="009F151B" w:rsidRPr="00F746C6" w:rsidRDefault="009F151B" w:rsidP="009F151B">
            <w:pPr>
              <w:pStyle w:val="a4"/>
              <w:jc w:val="both"/>
              <w:rPr>
                <w:b/>
                <w:sz w:val="24"/>
                <w:szCs w:val="24"/>
              </w:rPr>
            </w:pPr>
            <w:r w:rsidRPr="00D562B6">
              <w:rPr>
                <w:b/>
                <w:bCs/>
                <w:sz w:val="24"/>
                <w:szCs w:val="24"/>
              </w:rPr>
              <w:t xml:space="preserve">Раздел 9:  </w:t>
            </w:r>
            <w:r w:rsidR="00551B76">
              <w:rPr>
                <w:b/>
                <w:bCs/>
                <w:sz w:val="24"/>
                <w:szCs w:val="24"/>
              </w:rPr>
              <w:t>все</w:t>
            </w:r>
          </w:p>
        </w:tc>
        <w:tc>
          <w:tcPr>
            <w:tcW w:w="1305" w:type="pct"/>
          </w:tcPr>
          <w:p w:rsidR="00D153D8" w:rsidRPr="00F746C6" w:rsidRDefault="00D153D8" w:rsidP="00FE3B82">
            <w:pPr>
              <w:rPr>
                <w:sz w:val="24"/>
                <w:szCs w:val="24"/>
              </w:rPr>
            </w:pPr>
            <w:r w:rsidRPr="00F746C6">
              <w:rPr>
                <w:rFonts w:eastAsia="SimSun"/>
                <w:sz w:val="24"/>
                <w:szCs w:val="24"/>
                <w:lang w:eastAsia="ar-SA"/>
              </w:rPr>
              <w:lastRenderedPageBreak/>
              <w:t>Презентации, дискуссии</w:t>
            </w:r>
          </w:p>
        </w:tc>
      </w:tr>
      <w:tr w:rsidR="00D153D8" w:rsidRPr="00F746C6" w:rsidTr="009C4612">
        <w:tc>
          <w:tcPr>
            <w:tcW w:w="963" w:type="pct"/>
          </w:tcPr>
          <w:p w:rsidR="00D153D8" w:rsidRPr="00F746C6" w:rsidRDefault="00D153D8" w:rsidP="00FE3B82">
            <w:pPr>
              <w:rPr>
                <w:sz w:val="24"/>
                <w:szCs w:val="24"/>
              </w:rPr>
            </w:pPr>
            <w:r w:rsidRPr="00F746C6">
              <w:rPr>
                <w:sz w:val="24"/>
                <w:szCs w:val="24"/>
              </w:rPr>
              <w:t>Тема 4. Обучающиеся, имеющие инвалидность и (или) ОВЗ как целевые объекты инклюзии</w:t>
            </w:r>
          </w:p>
          <w:p w:rsidR="00D153D8" w:rsidRPr="00F746C6" w:rsidRDefault="00D153D8" w:rsidP="00FE3B82">
            <w:pPr>
              <w:rPr>
                <w:sz w:val="24"/>
                <w:szCs w:val="24"/>
              </w:rPr>
            </w:pPr>
          </w:p>
        </w:tc>
        <w:tc>
          <w:tcPr>
            <w:tcW w:w="2732" w:type="pct"/>
          </w:tcPr>
          <w:p w:rsidR="00D153D8" w:rsidRPr="00D562B6" w:rsidRDefault="00D153D8" w:rsidP="00FE3B82">
            <w:pPr>
              <w:pStyle w:val="a4"/>
              <w:jc w:val="both"/>
              <w:rPr>
                <w:bCs/>
                <w:sz w:val="24"/>
                <w:szCs w:val="24"/>
              </w:rPr>
            </w:pPr>
            <w:r w:rsidRPr="00D562B6">
              <w:rPr>
                <w:bCs/>
                <w:sz w:val="24"/>
                <w:szCs w:val="24"/>
              </w:rPr>
              <w:t>Перечень вопросов</w:t>
            </w:r>
          </w:p>
          <w:p w:rsidR="00D153D8" w:rsidRPr="00D562B6" w:rsidRDefault="00FE3B82" w:rsidP="00FE3B82">
            <w:pPr>
              <w:pStyle w:val="a4"/>
              <w:jc w:val="both"/>
              <w:rPr>
                <w:bCs/>
                <w:sz w:val="24"/>
                <w:szCs w:val="24"/>
              </w:rPr>
            </w:pPr>
            <w:r w:rsidRPr="00D562B6">
              <w:rPr>
                <w:bCs/>
                <w:sz w:val="24"/>
                <w:szCs w:val="24"/>
              </w:rPr>
              <w:t>- понятие обучающегося, имеющего инвалидность и ОВЗ, необходимость инклюзии данных групп обучающихся;</w:t>
            </w:r>
          </w:p>
          <w:p w:rsidR="00FE3B82" w:rsidRPr="00D562B6" w:rsidRDefault="00FE3B82" w:rsidP="00FE3B82">
            <w:pPr>
              <w:pStyle w:val="a4"/>
              <w:jc w:val="both"/>
              <w:rPr>
                <w:bCs/>
                <w:sz w:val="24"/>
                <w:szCs w:val="24"/>
              </w:rPr>
            </w:pPr>
            <w:r w:rsidRPr="00D562B6">
              <w:rPr>
                <w:bCs/>
                <w:sz w:val="24"/>
                <w:szCs w:val="24"/>
              </w:rPr>
              <w:t>- анализ групп, причин и категорий инвалидности;</w:t>
            </w:r>
          </w:p>
          <w:p w:rsidR="00FE3B82" w:rsidRPr="00D562B6" w:rsidRDefault="00FE3B82" w:rsidP="00FE3B82">
            <w:pPr>
              <w:pStyle w:val="a4"/>
              <w:jc w:val="both"/>
              <w:rPr>
                <w:rStyle w:val="FontStyle51"/>
                <w:sz w:val="24"/>
                <w:szCs w:val="24"/>
              </w:rPr>
            </w:pPr>
            <w:r w:rsidRPr="00D562B6">
              <w:rPr>
                <w:bCs/>
                <w:sz w:val="24"/>
                <w:szCs w:val="24"/>
              </w:rPr>
              <w:t xml:space="preserve">- </w:t>
            </w:r>
            <w:r w:rsidRPr="00D562B6">
              <w:rPr>
                <w:rStyle w:val="FontStyle51"/>
                <w:sz w:val="24"/>
                <w:szCs w:val="24"/>
              </w:rPr>
              <w:t>система социальной защиты и социального обслуживания инвалидов, ее этические принципы;</w:t>
            </w:r>
          </w:p>
          <w:p w:rsidR="00FE3B82" w:rsidRPr="00D562B6" w:rsidRDefault="00FE3B82" w:rsidP="00FE3B82">
            <w:pPr>
              <w:pStyle w:val="a4"/>
              <w:jc w:val="both"/>
              <w:rPr>
                <w:bCs/>
                <w:sz w:val="24"/>
                <w:szCs w:val="24"/>
              </w:rPr>
            </w:pPr>
            <w:r w:rsidRPr="00D562B6">
              <w:rPr>
                <w:rStyle w:val="FontStyle51"/>
                <w:sz w:val="24"/>
                <w:szCs w:val="24"/>
              </w:rPr>
              <w:t>- особые образовательные потребности обучающихся, имеющих инвалидность и ОВЗ.</w:t>
            </w:r>
          </w:p>
          <w:p w:rsidR="00D153D8" w:rsidRPr="00D562B6" w:rsidRDefault="00D153D8" w:rsidP="00FE3B82">
            <w:pPr>
              <w:pStyle w:val="a4"/>
              <w:jc w:val="both"/>
              <w:rPr>
                <w:b/>
                <w:bCs/>
                <w:sz w:val="24"/>
                <w:szCs w:val="24"/>
              </w:rPr>
            </w:pPr>
            <w:r w:rsidRPr="00D562B6">
              <w:rPr>
                <w:b/>
                <w:bCs/>
                <w:sz w:val="24"/>
                <w:szCs w:val="24"/>
              </w:rPr>
              <w:t>Рекомендуемые источники из разделов 8,9:</w:t>
            </w:r>
          </w:p>
          <w:p w:rsidR="009F151B" w:rsidRPr="00D562B6" w:rsidRDefault="009F151B" w:rsidP="009F151B">
            <w:pPr>
              <w:pStyle w:val="a4"/>
              <w:jc w:val="both"/>
              <w:rPr>
                <w:b/>
                <w:bCs/>
                <w:sz w:val="24"/>
                <w:szCs w:val="24"/>
              </w:rPr>
            </w:pPr>
            <w:r w:rsidRPr="00D562B6">
              <w:rPr>
                <w:b/>
                <w:bCs/>
                <w:sz w:val="24"/>
                <w:szCs w:val="24"/>
              </w:rPr>
              <w:t>Раздел 8: 3,7,6</w:t>
            </w:r>
          </w:p>
          <w:p w:rsidR="009F151B" w:rsidRPr="00D562B6" w:rsidRDefault="009F151B" w:rsidP="009F151B">
            <w:pPr>
              <w:pStyle w:val="a4"/>
              <w:jc w:val="both"/>
              <w:rPr>
                <w:b/>
                <w:sz w:val="24"/>
                <w:szCs w:val="24"/>
              </w:rPr>
            </w:pPr>
            <w:r w:rsidRPr="00D562B6">
              <w:rPr>
                <w:b/>
                <w:bCs/>
                <w:sz w:val="24"/>
                <w:szCs w:val="24"/>
              </w:rPr>
              <w:t xml:space="preserve">Раздел 9:  </w:t>
            </w:r>
            <w:r w:rsidR="00551B76">
              <w:rPr>
                <w:b/>
                <w:bCs/>
                <w:sz w:val="24"/>
                <w:szCs w:val="24"/>
              </w:rPr>
              <w:t>все</w:t>
            </w:r>
          </w:p>
        </w:tc>
        <w:tc>
          <w:tcPr>
            <w:tcW w:w="1305" w:type="pct"/>
          </w:tcPr>
          <w:p w:rsidR="00D153D8" w:rsidRPr="00F746C6" w:rsidRDefault="00D153D8" w:rsidP="00FE3B82">
            <w:pPr>
              <w:rPr>
                <w:sz w:val="24"/>
                <w:szCs w:val="24"/>
              </w:rPr>
            </w:pPr>
            <w:r w:rsidRPr="00F746C6">
              <w:rPr>
                <w:rFonts w:eastAsia="SimSun"/>
                <w:sz w:val="24"/>
                <w:szCs w:val="24"/>
                <w:lang w:eastAsia="ar-SA"/>
              </w:rPr>
              <w:t>Презентации, дискуссии</w:t>
            </w:r>
          </w:p>
        </w:tc>
      </w:tr>
      <w:tr w:rsidR="00D153D8" w:rsidRPr="00F746C6" w:rsidTr="009C4612">
        <w:tc>
          <w:tcPr>
            <w:tcW w:w="963" w:type="pct"/>
          </w:tcPr>
          <w:p w:rsidR="00D153D8" w:rsidRPr="00F746C6" w:rsidRDefault="00D153D8" w:rsidP="00FE3B82">
            <w:pPr>
              <w:rPr>
                <w:sz w:val="24"/>
                <w:szCs w:val="24"/>
              </w:rPr>
            </w:pPr>
          </w:p>
          <w:p w:rsidR="00D153D8" w:rsidRPr="00F746C6" w:rsidRDefault="00D153D8" w:rsidP="00FE3B82">
            <w:pPr>
              <w:rPr>
                <w:sz w:val="24"/>
                <w:szCs w:val="24"/>
              </w:rPr>
            </w:pPr>
            <w:r w:rsidRPr="00F746C6">
              <w:rPr>
                <w:sz w:val="24"/>
                <w:szCs w:val="24"/>
              </w:rPr>
              <w:t>Тема 5. Барьеры реализации инклюзивного образования</w:t>
            </w:r>
          </w:p>
          <w:p w:rsidR="00D153D8" w:rsidRPr="00F746C6" w:rsidRDefault="00D153D8" w:rsidP="00FE3B82">
            <w:pPr>
              <w:rPr>
                <w:sz w:val="24"/>
                <w:szCs w:val="24"/>
              </w:rPr>
            </w:pPr>
          </w:p>
        </w:tc>
        <w:tc>
          <w:tcPr>
            <w:tcW w:w="2732" w:type="pct"/>
          </w:tcPr>
          <w:p w:rsidR="00D153D8" w:rsidRPr="00D562B6" w:rsidRDefault="00D153D8" w:rsidP="00FE3B82">
            <w:pPr>
              <w:pStyle w:val="a4"/>
              <w:jc w:val="both"/>
              <w:rPr>
                <w:bCs/>
                <w:sz w:val="24"/>
                <w:szCs w:val="24"/>
              </w:rPr>
            </w:pPr>
            <w:r w:rsidRPr="00D562B6">
              <w:rPr>
                <w:bCs/>
                <w:sz w:val="24"/>
                <w:szCs w:val="24"/>
              </w:rPr>
              <w:t>Перечень вопросов</w:t>
            </w:r>
          </w:p>
          <w:p w:rsidR="00D153D8" w:rsidRPr="00D562B6" w:rsidRDefault="00FE3B82" w:rsidP="00FE3B82">
            <w:pPr>
              <w:pStyle w:val="a4"/>
              <w:jc w:val="both"/>
              <w:rPr>
                <w:bCs/>
                <w:sz w:val="24"/>
                <w:szCs w:val="24"/>
              </w:rPr>
            </w:pPr>
            <w:r w:rsidRPr="00D562B6">
              <w:rPr>
                <w:bCs/>
                <w:sz w:val="24"/>
                <w:szCs w:val="24"/>
              </w:rPr>
              <w:t>- понятие барьеров в инклюзивном образовании, их виды, причины;</w:t>
            </w:r>
          </w:p>
          <w:p w:rsidR="00FE3B82" w:rsidRPr="00D562B6" w:rsidRDefault="00FE3B82" w:rsidP="00FE3B82">
            <w:pPr>
              <w:pStyle w:val="a4"/>
              <w:jc w:val="both"/>
              <w:rPr>
                <w:bCs/>
                <w:sz w:val="24"/>
                <w:szCs w:val="24"/>
              </w:rPr>
            </w:pPr>
            <w:r w:rsidRPr="00D562B6">
              <w:rPr>
                <w:bCs/>
                <w:sz w:val="24"/>
                <w:szCs w:val="24"/>
              </w:rPr>
              <w:t>- проблемы и способы преодоления барьеров в инклюзивном образовании;</w:t>
            </w:r>
          </w:p>
          <w:p w:rsidR="00FE3B82" w:rsidRPr="00D562B6" w:rsidRDefault="00FE3B82" w:rsidP="00FE3B82">
            <w:pPr>
              <w:pStyle w:val="a4"/>
              <w:jc w:val="both"/>
              <w:rPr>
                <w:sz w:val="24"/>
                <w:szCs w:val="24"/>
              </w:rPr>
            </w:pPr>
            <w:r w:rsidRPr="00D562B6">
              <w:rPr>
                <w:bCs/>
                <w:sz w:val="24"/>
                <w:szCs w:val="24"/>
              </w:rPr>
              <w:t xml:space="preserve">- </w:t>
            </w:r>
            <w:r w:rsidRPr="00D562B6">
              <w:rPr>
                <w:rStyle w:val="FontStyle51"/>
                <w:sz w:val="24"/>
                <w:szCs w:val="24"/>
              </w:rPr>
              <w:t>анализ способов преодоления барьеров инклюзии в российской и зарубежной практике</w:t>
            </w:r>
          </w:p>
          <w:p w:rsidR="00D153D8" w:rsidRPr="00D562B6" w:rsidRDefault="00D153D8" w:rsidP="00FE3B82">
            <w:pPr>
              <w:pStyle w:val="a4"/>
              <w:jc w:val="both"/>
              <w:rPr>
                <w:b/>
                <w:bCs/>
                <w:sz w:val="24"/>
                <w:szCs w:val="24"/>
              </w:rPr>
            </w:pPr>
            <w:r w:rsidRPr="00D562B6">
              <w:rPr>
                <w:b/>
                <w:bCs/>
                <w:sz w:val="24"/>
                <w:szCs w:val="24"/>
              </w:rPr>
              <w:t>Рекомендуемые источники из разделов 8,9:</w:t>
            </w:r>
          </w:p>
          <w:p w:rsidR="009F151B" w:rsidRPr="00D562B6" w:rsidRDefault="009F151B" w:rsidP="009F151B">
            <w:pPr>
              <w:pStyle w:val="a4"/>
              <w:jc w:val="both"/>
              <w:rPr>
                <w:b/>
                <w:bCs/>
                <w:sz w:val="24"/>
                <w:szCs w:val="24"/>
              </w:rPr>
            </w:pPr>
            <w:r w:rsidRPr="00D562B6">
              <w:rPr>
                <w:b/>
                <w:bCs/>
                <w:sz w:val="24"/>
                <w:szCs w:val="24"/>
              </w:rPr>
              <w:t>Раздел 8: 2, 6</w:t>
            </w:r>
          </w:p>
          <w:p w:rsidR="009F151B" w:rsidRPr="00D562B6" w:rsidRDefault="009F151B" w:rsidP="009F151B">
            <w:pPr>
              <w:pStyle w:val="a4"/>
              <w:jc w:val="both"/>
              <w:rPr>
                <w:b/>
                <w:sz w:val="24"/>
                <w:szCs w:val="24"/>
              </w:rPr>
            </w:pPr>
            <w:r w:rsidRPr="00D562B6">
              <w:rPr>
                <w:b/>
                <w:bCs/>
                <w:sz w:val="24"/>
                <w:szCs w:val="24"/>
              </w:rPr>
              <w:t xml:space="preserve">Раздел 9:  </w:t>
            </w:r>
            <w:r w:rsidR="00551B76">
              <w:rPr>
                <w:b/>
                <w:bCs/>
                <w:sz w:val="24"/>
                <w:szCs w:val="24"/>
              </w:rPr>
              <w:t>все</w:t>
            </w:r>
          </w:p>
        </w:tc>
        <w:tc>
          <w:tcPr>
            <w:tcW w:w="1305" w:type="pct"/>
          </w:tcPr>
          <w:p w:rsidR="00D153D8" w:rsidRPr="00F746C6" w:rsidRDefault="00D153D8" w:rsidP="00FE3B82">
            <w:pPr>
              <w:rPr>
                <w:sz w:val="24"/>
                <w:szCs w:val="24"/>
              </w:rPr>
            </w:pPr>
            <w:r w:rsidRPr="00F746C6">
              <w:rPr>
                <w:rFonts w:eastAsia="SimSun"/>
                <w:sz w:val="24"/>
                <w:szCs w:val="24"/>
                <w:lang w:eastAsia="ar-SA"/>
              </w:rPr>
              <w:t>Презентации, дискуссии, деловая игра</w:t>
            </w:r>
          </w:p>
        </w:tc>
      </w:tr>
      <w:tr w:rsidR="00D153D8" w:rsidRPr="00F746C6" w:rsidTr="009C4612">
        <w:tc>
          <w:tcPr>
            <w:tcW w:w="963" w:type="pct"/>
          </w:tcPr>
          <w:p w:rsidR="00D153D8" w:rsidRPr="00F746C6" w:rsidRDefault="00D153D8" w:rsidP="00FE3B82">
            <w:pPr>
              <w:rPr>
                <w:sz w:val="24"/>
                <w:szCs w:val="24"/>
              </w:rPr>
            </w:pPr>
            <w:r w:rsidRPr="00F746C6">
              <w:rPr>
                <w:sz w:val="24"/>
                <w:szCs w:val="24"/>
              </w:rPr>
              <w:t>Тема 6. Этические особенности организации исследований инклюзивного образования</w:t>
            </w:r>
          </w:p>
          <w:p w:rsidR="00D153D8" w:rsidRPr="00F746C6" w:rsidRDefault="00D153D8" w:rsidP="00FE3B82">
            <w:pPr>
              <w:rPr>
                <w:sz w:val="24"/>
                <w:szCs w:val="24"/>
              </w:rPr>
            </w:pPr>
          </w:p>
        </w:tc>
        <w:tc>
          <w:tcPr>
            <w:tcW w:w="2732" w:type="pct"/>
          </w:tcPr>
          <w:p w:rsidR="00D153D8" w:rsidRPr="00D562B6" w:rsidRDefault="00D153D8" w:rsidP="00FE3B82">
            <w:pPr>
              <w:pStyle w:val="a4"/>
              <w:jc w:val="both"/>
              <w:rPr>
                <w:bCs/>
                <w:sz w:val="24"/>
                <w:szCs w:val="24"/>
              </w:rPr>
            </w:pPr>
            <w:r w:rsidRPr="00D562B6">
              <w:rPr>
                <w:bCs/>
                <w:sz w:val="24"/>
                <w:szCs w:val="24"/>
              </w:rPr>
              <w:t>Перечень вопросов</w:t>
            </w:r>
          </w:p>
          <w:p w:rsidR="00D153D8" w:rsidRPr="00D562B6" w:rsidRDefault="00FE3B82" w:rsidP="00FE3B82">
            <w:pPr>
              <w:pStyle w:val="a4"/>
              <w:jc w:val="both"/>
              <w:rPr>
                <w:bCs/>
                <w:sz w:val="24"/>
                <w:szCs w:val="24"/>
              </w:rPr>
            </w:pPr>
            <w:r w:rsidRPr="00D562B6">
              <w:rPr>
                <w:bCs/>
                <w:sz w:val="24"/>
                <w:szCs w:val="24"/>
              </w:rPr>
              <w:t>- этические особенности социальных коммуникаций в исследованиях инклюзивного образования;</w:t>
            </w:r>
          </w:p>
          <w:p w:rsidR="00FE3B82" w:rsidRPr="00D562B6" w:rsidRDefault="00FE3B82" w:rsidP="00FE3B82">
            <w:pPr>
              <w:pStyle w:val="a4"/>
              <w:jc w:val="both"/>
              <w:rPr>
                <w:bCs/>
                <w:sz w:val="24"/>
                <w:szCs w:val="24"/>
              </w:rPr>
            </w:pPr>
            <w:r w:rsidRPr="00D562B6">
              <w:rPr>
                <w:bCs/>
                <w:sz w:val="24"/>
                <w:szCs w:val="24"/>
              </w:rPr>
              <w:t>- организация взаимодействия стейкхолдеров (организациями образования, исследовательскими организациями, общественными организациями);</w:t>
            </w:r>
          </w:p>
          <w:p w:rsidR="00FE3B82" w:rsidRPr="00D562B6" w:rsidRDefault="00FE3B82" w:rsidP="00FE3B82">
            <w:pPr>
              <w:pStyle w:val="a4"/>
              <w:jc w:val="both"/>
              <w:rPr>
                <w:bCs/>
                <w:sz w:val="24"/>
                <w:szCs w:val="24"/>
              </w:rPr>
            </w:pPr>
            <w:r w:rsidRPr="00D562B6">
              <w:rPr>
                <w:bCs/>
                <w:sz w:val="24"/>
                <w:szCs w:val="24"/>
              </w:rPr>
              <w:t>- экспертные методы в исследованиях инклюзивного образования, их значение и этические особенности их применения;</w:t>
            </w:r>
          </w:p>
          <w:p w:rsidR="00FE3B82" w:rsidRPr="00D562B6" w:rsidRDefault="00FE3B82" w:rsidP="00FE3B82">
            <w:pPr>
              <w:pStyle w:val="a4"/>
              <w:jc w:val="both"/>
              <w:rPr>
                <w:bCs/>
                <w:sz w:val="24"/>
                <w:szCs w:val="24"/>
              </w:rPr>
            </w:pPr>
            <w:r w:rsidRPr="00D562B6">
              <w:rPr>
                <w:bCs/>
                <w:sz w:val="24"/>
                <w:szCs w:val="24"/>
              </w:rPr>
              <w:t>- роль экспертизы в оценке эффективности образовательной инклюзии.</w:t>
            </w:r>
          </w:p>
          <w:p w:rsidR="00D153D8" w:rsidRPr="00D562B6" w:rsidRDefault="00D153D8" w:rsidP="00FE3B82">
            <w:pPr>
              <w:pStyle w:val="a4"/>
              <w:jc w:val="both"/>
              <w:rPr>
                <w:b/>
                <w:bCs/>
                <w:sz w:val="24"/>
                <w:szCs w:val="24"/>
              </w:rPr>
            </w:pPr>
            <w:r w:rsidRPr="00D562B6">
              <w:rPr>
                <w:b/>
                <w:bCs/>
                <w:sz w:val="24"/>
                <w:szCs w:val="24"/>
              </w:rPr>
              <w:t>Рекомендуемые источники из разделов 8,9:</w:t>
            </w:r>
          </w:p>
          <w:p w:rsidR="009F151B" w:rsidRPr="00D562B6" w:rsidRDefault="009F151B" w:rsidP="009F151B">
            <w:pPr>
              <w:pStyle w:val="a4"/>
              <w:jc w:val="both"/>
              <w:rPr>
                <w:b/>
                <w:bCs/>
                <w:sz w:val="24"/>
                <w:szCs w:val="24"/>
              </w:rPr>
            </w:pPr>
            <w:r w:rsidRPr="00D562B6">
              <w:rPr>
                <w:b/>
                <w:bCs/>
                <w:sz w:val="24"/>
                <w:szCs w:val="24"/>
              </w:rPr>
              <w:t>Раздел 8: 1,3</w:t>
            </w:r>
          </w:p>
          <w:p w:rsidR="009F151B" w:rsidRPr="00D562B6" w:rsidRDefault="009F151B" w:rsidP="009F151B">
            <w:pPr>
              <w:pStyle w:val="a4"/>
              <w:jc w:val="both"/>
              <w:rPr>
                <w:b/>
                <w:sz w:val="24"/>
                <w:szCs w:val="24"/>
              </w:rPr>
            </w:pPr>
            <w:r w:rsidRPr="00D562B6">
              <w:rPr>
                <w:b/>
                <w:bCs/>
                <w:sz w:val="24"/>
                <w:szCs w:val="24"/>
              </w:rPr>
              <w:t xml:space="preserve">Раздел 9:  </w:t>
            </w:r>
            <w:r w:rsidR="00551B76">
              <w:rPr>
                <w:b/>
                <w:bCs/>
                <w:sz w:val="24"/>
                <w:szCs w:val="24"/>
              </w:rPr>
              <w:t>все</w:t>
            </w:r>
          </w:p>
        </w:tc>
        <w:tc>
          <w:tcPr>
            <w:tcW w:w="1305" w:type="pct"/>
          </w:tcPr>
          <w:p w:rsidR="00D153D8" w:rsidRPr="00F746C6" w:rsidRDefault="00D153D8" w:rsidP="00FE3B82">
            <w:pPr>
              <w:rPr>
                <w:sz w:val="24"/>
                <w:szCs w:val="24"/>
              </w:rPr>
            </w:pPr>
            <w:r w:rsidRPr="00F746C6">
              <w:rPr>
                <w:rFonts w:eastAsia="SimSun"/>
                <w:sz w:val="24"/>
                <w:szCs w:val="24"/>
                <w:lang w:eastAsia="ar-SA"/>
              </w:rPr>
              <w:t>Презентации, дискуссии, деловая игра</w:t>
            </w:r>
          </w:p>
        </w:tc>
      </w:tr>
      <w:tr w:rsidR="00D153D8" w:rsidRPr="00F746C6" w:rsidTr="009C4612">
        <w:tc>
          <w:tcPr>
            <w:tcW w:w="963" w:type="pct"/>
          </w:tcPr>
          <w:p w:rsidR="00D153D8" w:rsidRPr="00F746C6" w:rsidRDefault="00D153D8" w:rsidP="00FE3B82">
            <w:pPr>
              <w:rPr>
                <w:sz w:val="24"/>
                <w:szCs w:val="24"/>
              </w:rPr>
            </w:pPr>
            <w:r w:rsidRPr="00F746C6">
              <w:rPr>
                <w:sz w:val="24"/>
                <w:szCs w:val="24"/>
              </w:rPr>
              <w:t xml:space="preserve">Тема 7. Социальные технологии в инклюзивном образовании </w:t>
            </w:r>
          </w:p>
          <w:p w:rsidR="00D153D8" w:rsidRPr="00F746C6" w:rsidRDefault="00D153D8" w:rsidP="00FE3B82">
            <w:pPr>
              <w:rPr>
                <w:sz w:val="24"/>
                <w:szCs w:val="24"/>
              </w:rPr>
            </w:pPr>
          </w:p>
        </w:tc>
        <w:tc>
          <w:tcPr>
            <w:tcW w:w="2732" w:type="pct"/>
          </w:tcPr>
          <w:p w:rsidR="00D153D8" w:rsidRPr="00D562B6" w:rsidRDefault="00D153D8" w:rsidP="00FE3B82">
            <w:pPr>
              <w:pStyle w:val="a4"/>
              <w:jc w:val="both"/>
              <w:rPr>
                <w:bCs/>
                <w:sz w:val="24"/>
                <w:szCs w:val="24"/>
              </w:rPr>
            </w:pPr>
            <w:r w:rsidRPr="00D562B6">
              <w:rPr>
                <w:bCs/>
                <w:sz w:val="24"/>
                <w:szCs w:val="24"/>
              </w:rPr>
              <w:t>Перечень вопросов</w:t>
            </w:r>
          </w:p>
          <w:p w:rsidR="00D153D8" w:rsidRPr="00D562B6" w:rsidRDefault="00FE3B82" w:rsidP="00FE3B82">
            <w:pPr>
              <w:pStyle w:val="a4"/>
              <w:jc w:val="both"/>
              <w:rPr>
                <w:bCs/>
                <w:sz w:val="24"/>
                <w:szCs w:val="24"/>
              </w:rPr>
            </w:pPr>
            <w:r w:rsidRPr="00D562B6">
              <w:rPr>
                <w:bCs/>
                <w:sz w:val="24"/>
                <w:szCs w:val="24"/>
              </w:rPr>
              <w:t>- понятие и виды социальных технологий в инклюзивном образовании;</w:t>
            </w:r>
          </w:p>
          <w:p w:rsidR="00FE3B82" w:rsidRPr="00D562B6" w:rsidRDefault="00FE3B82" w:rsidP="00FE3B82">
            <w:pPr>
              <w:pStyle w:val="a4"/>
              <w:jc w:val="both"/>
              <w:rPr>
                <w:bCs/>
                <w:sz w:val="24"/>
                <w:szCs w:val="24"/>
              </w:rPr>
            </w:pPr>
            <w:r w:rsidRPr="00D562B6">
              <w:rPr>
                <w:bCs/>
                <w:sz w:val="24"/>
                <w:szCs w:val="24"/>
              </w:rPr>
              <w:t>- взаимосвязь социальных технологий и социальной работы;</w:t>
            </w:r>
          </w:p>
          <w:p w:rsidR="00FE3B82" w:rsidRPr="00D562B6" w:rsidRDefault="00FE3B82" w:rsidP="00FE3B82">
            <w:pPr>
              <w:pStyle w:val="a4"/>
              <w:jc w:val="both"/>
              <w:rPr>
                <w:bCs/>
                <w:sz w:val="24"/>
                <w:szCs w:val="24"/>
              </w:rPr>
            </w:pPr>
            <w:r w:rsidRPr="00D562B6">
              <w:rPr>
                <w:bCs/>
                <w:sz w:val="24"/>
                <w:szCs w:val="24"/>
              </w:rPr>
              <w:t>- анализ содержания технологий инклюзии в образовательных организациях;</w:t>
            </w:r>
          </w:p>
          <w:p w:rsidR="00D153D8" w:rsidRPr="00D562B6" w:rsidRDefault="00D153D8" w:rsidP="00FE3B82">
            <w:pPr>
              <w:pStyle w:val="a4"/>
              <w:jc w:val="both"/>
              <w:rPr>
                <w:b/>
                <w:bCs/>
                <w:sz w:val="24"/>
                <w:szCs w:val="24"/>
              </w:rPr>
            </w:pPr>
            <w:r w:rsidRPr="00D562B6">
              <w:rPr>
                <w:b/>
                <w:bCs/>
                <w:sz w:val="24"/>
                <w:szCs w:val="24"/>
              </w:rPr>
              <w:t>Рекомендуемые источники из разделов 8,9:</w:t>
            </w:r>
          </w:p>
          <w:p w:rsidR="009F151B" w:rsidRPr="00D562B6" w:rsidRDefault="009F151B" w:rsidP="009F151B">
            <w:pPr>
              <w:pStyle w:val="a4"/>
              <w:jc w:val="both"/>
              <w:rPr>
                <w:b/>
                <w:bCs/>
                <w:sz w:val="24"/>
                <w:szCs w:val="24"/>
              </w:rPr>
            </w:pPr>
            <w:r w:rsidRPr="00D562B6">
              <w:rPr>
                <w:b/>
                <w:bCs/>
                <w:sz w:val="24"/>
                <w:szCs w:val="24"/>
              </w:rPr>
              <w:t>Раздел 8: 1, 4,5,6</w:t>
            </w:r>
          </w:p>
          <w:p w:rsidR="009F151B" w:rsidRPr="00D562B6" w:rsidRDefault="009F151B" w:rsidP="009F151B">
            <w:pPr>
              <w:pStyle w:val="a4"/>
              <w:jc w:val="both"/>
              <w:rPr>
                <w:b/>
                <w:sz w:val="24"/>
                <w:szCs w:val="24"/>
              </w:rPr>
            </w:pPr>
            <w:r w:rsidRPr="00D562B6">
              <w:rPr>
                <w:b/>
                <w:bCs/>
                <w:sz w:val="24"/>
                <w:szCs w:val="24"/>
              </w:rPr>
              <w:t xml:space="preserve">Раздел 9:  </w:t>
            </w:r>
            <w:r w:rsidR="00551B76">
              <w:rPr>
                <w:b/>
                <w:bCs/>
                <w:sz w:val="24"/>
                <w:szCs w:val="24"/>
              </w:rPr>
              <w:t>все</w:t>
            </w:r>
          </w:p>
        </w:tc>
        <w:tc>
          <w:tcPr>
            <w:tcW w:w="1305" w:type="pct"/>
          </w:tcPr>
          <w:p w:rsidR="00D153D8" w:rsidRPr="00F746C6" w:rsidRDefault="00D153D8" w:rsidP="00FE3B82">
            <w:pPr>
              <w:rPr>
                <w:sz w:val="24"/>
                <w:szCs w:val="24"/>
              </w:rPr>
            </w:pPr>
            <w:r w:rsidRPr="00F746C6">
              <w:rPr>
                <w:rFonts w:eastAsia="SimSun"/>
                <w:sz w:val="24"/>
                <w:szCs w:val="24"/>
                <w:lang w:eastAsia="ar-SA"/>
              </w:rPr>
              <w:t>Презентации, дискуссии</w:t>
            </w:r>
          </w:p>
        </w:tc>
      </w:tr>
      <w:tr w:rsidR="00D153D8" w:rsidRPr="00F746C6" w:rsidTr="009C4612">
        <w:tc>
          <w:tcPr>
            <w:tcW w:w="963" w:type="pct"/>
          </w:tcPr>
          <w:p w:rsidR="00D153D8" w:rsidRPr="00F746C6" w:rsidRDefault="00D153D8" w:rsidP="00FE3B82">
            <w:pPr>
              <w:rPr>
                <w:sz w:val="24"/>
                <w:szCs w:val="24"/>
              </w:rPr>
            </w:pPr>
            <w:r w:rsidRPr="00F746C6">
              <w:rPr>
                <w:sz w:val="24"/>
                <w:szCs w:val="24"/>
              </w:rPr>
              <w:t xml:space="preserve">Тема 8.  Этические особенности социальных </w:t>
            </w:r>
            <w:r w:rsidRPr="00F746C6">
              <w:rPr>
                <w:sz w:val="24"/>
                <w:szCs w:val="24"/>
              </w:rPr>
              <w:lastRenderedPageBreak/>
              <w:t>коммуникаций в сфере инклюзивного образования</w:t>
            </w:r>
          </w:p>
        </w:tc>
        <w:tc>
          <w:tcPr>
            <w:tcW w:w="2732" w:type="pct"/>
          </w:tcPr>
          <w:p w:rsidR="00D153D8" w:rsidRPr="00F746C6" w:rsidRDefault="00D153D8" w:rsidP="00FE3B82">
            <w:pPr>
              <w:pStyle w:val="a4"/>
              <w:jc w:val="both"/>
              <w:rPr>
                <w:bCs/>
                <w:sz w:val="24"/>
                <w:szCs w:val="24"/>
              </w:rPr>
            </w:pPr>
            <w:r w:rsidRPr="00F746C6">
              <w:rPr>
                <w:bCs/>
                <w:sz w:val="24"/>
                <w:szCs w:val="24"/>
              </w:rPr>
              <w:lastRenderedPageBreak/>
              <w:t>Перечень вопросов</w:t>
            </w:r>
          </w:p>
          <w:p w:rsidR="00FE3B82" w:rsidRPr="00F746C6" w:rsidRDefault="00FE3B82" w:rsidP="00FE3B82">
            <w:pPr>
              <w:pStyle w:val="Style19"/>
              <w:widowControl/>
              <w:jc w:val="both"/>
              <w:rPr>
                <w:rStyle w:val="FontStyle51"/>
                <w:sz w:val="24"/>
                <w:szCs w:val="24"/>
              </w:rPr>
            </w:pPr>
            <w:r w:rsidRPr="00F746C6">
              <w:rPr>
                <w:bCs/>
                <w:sz w:val="24"/>
                <w:szCs w:val="24"/>
              </w:rPr>
              <w:t xml:space="preserve">- анализ особенностей </w:t>
            </w:r>
            <w:r w:rsidRPr="00F746C6">
              <w:rPr>
                <w:rStyle w:val="FontStyle51"/>
                <w:sz w:val="24"/>
                <w:szCs w:val="24"/>
              </w:rPr>
              <w:t>профессиональной этики в реализации инклюзии и ее ценностно-нормативных основ;</w:t>
            </w:r>
          </w:p>
          <w:p w:rsidR="00FE3B82" w:rsidRPr="00F746C6" w:rsidRDefault="00FE3B82" w:rsidP="00FE3B82">
            <w:pPr>
              <w:pStyle w:val="Style19"/>
              <w:widowControl/>
              <w:jc w:val="both"/>
              <w:rPr>
                <w:rStyle w:val="FontStyle51"/>
                <w:sz w:val="24"/>
                <w:szCs w:val="24"/>
              </w:rPr>
            </w:pPr>
            <w:r w:rsidRPr="00F746C6">
              <w:rPr>
                <w:rStyle w:val="FontStyle51"/>
                <w:sz w:val="24"/>
                <w:szCs w:val="24"/>
              </w:rPr>
              <w:lastRenderedPageBreak/>
              <w:t>-  обсуждение специфики этикета во взаимодействии с «нетипичными» группами населения;</w:t>
            </w:r>
          </w:p>
          <w:p w:rsidR="00FE3B82" w:rsidRPr="00F746C6" w:rsidRDefault="00FE3B82" w:rsidP="00FE3B82">
            <w:pPr>
              <w:pStyle w:val="Style19"/>
              <w:widowControl/>
              <w:jc w:val="both"/>
              <w:rPr>
                <w:rStyle w:val="FontStyle51"/>
                <w:sz w:val="24"/>
                <w:szCs w:val="24"/>
              </w:rPr>
            </w:pPr>
            <w:r w:rsidRPr="00F746C6">
              <w:rPr>
                <w:rStyle w:val="FontStyle51"/>
                <w:sz w:val="24"/>
                <w:szCs w:val="24"/>
              </w:rPr>
              <w:t>- ситуационный анализ дискриминирующей лексики;</w:t>
            </w:r>
          </w:p>
          <w:p w:rsidR="00FE3B82" w:rsidRPr="00F746C6" w:rsidRDefault="00FE3B82" w:rsidP="00FE3B82">
            <w:pPr>
              <w:pStyle w:val="Style19"/>
              <w:widowControl/>
              <w:jc w:val="both"/>
              <w:rPr>
                <w:rStyle w:val="FontStyle51"/>
                <w:sz w:val="24"/>
                <w:szCs w:val="24"/>
              </w:rPr>
            </w:pPr>
            <w:r w:rsidRPr="00F746C6">
              <w:rPr>
                <w:rStyle w:val="FontStyle51"/>
                <w:sz w:val="24"/>
                <w:szCs w:val="24"/>
              </w:rPr>
              <w:t>- дискуссия по вопросу прагматического и семантического подходов в социальных коммуникациях.</w:t>
            </w:r>
          </w:p>
          <w:p w:rsidR="00D153D8" w:rsidRDefault="00D153D8" w:rsidP="00FE3B82">
            <w:pPr>
              <w:pStyle w:val="a4"/>
              <w:jc w:val="both"/>
              <w:rPr>
                <w:b/>
                <w:bCs/>
                <w:sz w:val="24"/>
                <w:szCs w:val="24"/>
              </w:rPr>
            </w:pPr>
            <w:r w:rsidRPr="00F746C6">
              <w:rPr>
                <w:b/>
                <w:bCs/>
                <w:sz w:val="24"/>
                <w:szCs w:val="24"/>
              </w:rPr>
              <w:t>Рекомендуемые источники из разделов 8,9:</w:t>
            </w:r>
          </w:p>
          <w:p w:rsidR="009F151B" w:rsidRPr="00D562B6" w:rsidRDefault="009F151B" w:rsidP="009F151B">
            <w:pPr>
              <w:pStyle w:val="a4"/>
              <w:jc w:val="both"/>
              <w:rPr>
                <w:b/>
                <w:bCs/>
                <w:sz w:val="24"/>
                <w:szCs w:val="24"/>
              </w:rPr>
            </w:pPr>
            <w:r w:rsidRPr="00D562B6">
              <w:rPr>
                <w:b/>
                <w:bCs/>
                <w:sz w:val="24"/>
                <w:szCs w:val="24"/>
              </w:rPr>
              <w:t>Раздел 8: 3,8</w:t>
            </w:r>
          </w:p>
          <w:p w:rsidR="009F151B" w:rsidRPr="00F746C6" w:rsidRDefault="009F151B" w:rsidP="009F151B">
            <w:pPr>
              <w:pStyle w:val="a4"/>
              <w:jc w:val="both"/>
              <w:rPr>
                <w:b/>
                <w:sz w:val="24"/>
                <w:szCs w:val="24"/>
              </w:rPr>
            </w:pPr>
            <w:r w:rsidRPr="00D562B6">
              <w:rPr>
                <w:b/>
                <w:bCs/>
                <w:sz w:val="24"/>
                <w:szCs w:val="24"/>
              </w:rPr>
              <w:t xml:space="preserve">Раздел 9:  </w:t>
            </w:r>
            <w:r w:rsidR="00551B76">
              <w:rPr>
                <w:b/>
                <w:bCs/>
                <w:sz w:val="24"/>
                <w:szCs w:val="24"/>
              </w:rPr>
              <w:t>все</w:t>
            </w:r>
          </w:p>
        </w:tc>
        <w:tc>
          <w:tcPr>
            <w:tcW w:w="1305" w:type="pct"/>
          </w:tcPr>
          <w:p w:rsidR="00D153D8" w:rsidRPr="00F746C6" w:rsidRDefault="00D153D8" w:rsidP="00FE3B82">
            <w:pPr>
              <w:rPr>
                <w:sz w:val="24"/>
                <w:szCs w:val="24"/>
              </w:rPr>
            </w:pPr>
            <w:r w:rsidRPr="00F746C6">
              <w:rPr>
                <w:rFonts w:eastAsia="SimSun"/>
                <w:sz w:val="24"/>
                <w:szCs w:val="24"/>
                <w:lang w:eastAsia="ar-SA"/>
              </w:rPr>
              <w:lastRenderedPageBreak/>
              <w:t>Презентации, дискуссии, деловая игра</w:t>
            </w:r>
          </w:p>
        </w:tc>
      </w:tr>
    </w:tbl>
    <w:p w:rsidR="00C27B8A" w:rsidRPr="000618EC" w:rsidRDefault="00C27B8A" w:rsidP="00FE3B82">
      <w:pPr>
        <w:pStyle w:val="a4"/>
        <w:ind w:firstLine="709"/>
        <w:jc w:val="right"/>
        <w:rPr>
          <w:szCs w:val="28"/>
        </w:rPr>
      </w:pPr>
    </w:p>
    <w:p w:rsidR="008E2983" w:rsidRDefault="008E2983" w:rsidP="006D2CDE">
      <w:pPr>
        <w:jc w:val="both"/>
        <w:rPr>
          <w:b/>
          <w:bCs/>
          <w:sz w:val="28"/>
          <w:szCs w:val="28"/>
        </w:rPr>
      </w:pPr>
      <w:r w:rsidRPr="000618EC">
        <w:rPr>
          <w:b/>
          <w:bCs/>
          <w:sz w:val="28"/>
          <w:szCs w:val="28"/>
        </w:rPr>
        <w:t>6. Перечень учебно-методического обеспечения для самостоятельной работы обучающихся по дисциплине</w:t>
      </w:r>
    </w:p>
    <w:p w:rsidR="00F746C6" w:rsidRPr="000618EC" w:rsidRDefault="00F746C6" w:rsidP="006D2CDE">
      <w:pPr>
        <w:jc w:val="both"/>
        <w:rPr>
          <w:b/>
          <w:bCs/>
          <w:sz w:val="28"/>
          <w:szCs w:val="28"/>
        </w:rPr>
      </w:pPr>
    </w:p>
    <w:p w:rsidR="00552804" w:rsidRPr="000618EC" w:rsidRDefault="008E2983" w:rsidP="006D2CDE">
      <w:pPr>
        <w:jc w:val="both"/>
        <w:rPr>
          <w:b/>
          <w:sz w:val="28"/>
          <w:szCs w:val="28"/>
        </w:rPr>
      </w:pPr>
      <w:r w:rsidRPr="000618EC">
        <w:rPr>
          <w:b/>
          <w:sz w:val="28"/>
          <w:szCs w:val="28"/>
        </w:rPr>
        <w:t>6.1. Перечень вопросов, отводимых на самостоятельное освоение дисциплины, формы внеаудиторной самостоятельной работы</w:t>
      </w:r>
    </w:p>
    <w:p w:rsidR="008E2983" w:rsidRPr="00F746C6" w:rsidRDefault="008E2983" w:rsidP="00BC6151">
      <w:pPr>
        <w:jc w:val="right"/>
        <w:rPr>
          <w:szCs w:val="28"/>
        </w:rPr>
      </w:pPr>
      <w:r w:rsidRPr="00F746C6">
        <w:rPr>
          <w:szCs w:val="28"/>
        </w:rPr>
        <w:t xml:space="preserve">Таблица </w:t>
      </w:r>
      <w:r w:rsidR="00F746C6" w:rsidRPr="00F746C6">
        <w:rPr>
          <w:szCs w:val="28"/>
        </w:rPr>
        <w:t>5</w:t>
      </w:r>
    </w:p>
    <w:tbl>
      <w:tblPr>
        <w:tblStyle w:val="aa"/>
        <w:tblW w:w="5000" w:type="pct"/>
        <w:tblLook w:val="04A0" w:firstRow="1" w:lastRow="0" w:firstColumn="1" w:lastColumn="0" w:noHBand="0" w:noVBand="1"/>
      </w:tblPr>
      <w:tblGrid>
        <w:gridCol w:w="2435"/>
        <w:gridCol w:w="4999"/>
        <w:gridCol w:w="2563"/>
      </w:tblGrid>
      <w:tr w:rsidR="000A519B" w:rsidRPr="00F746C6" w:rsidTr="009C4612">
        <w:tc>
          <w:tcPr>
            <w:tcW w:w="1218" w:type="pct"/>
          </w:tcPr>
          <w:p w:rsidR="000A519B" w:rsidRPr="00F746C6" w:rsidRDefault="000A519B" w:rsidP="002305AA">
            <w:pPr>
              <w:jc w:val="both"/>
              <w:rPr>
                <w:sz w:val="24"/>
                <w:szCs w:val="24"/>
              </w:rPr>
            </w:pPr>
            <w:r w:rsidRPr="00F746C6">
              <w:rPr>
                <w:b/>
                <w:sz w:val="24"/>
                <w:szCs w:val="24"/>
              </w:rPr>
              <w:t>Наименование тем (разделов) дисциплины</w:t>
            </w:r>
          </w:p>
        </w:tc>
        <w:tc>
          <w:tcPr>
            <w:tcW w:w="2500" w:type="pct"/>
          </w:tcPr>
          <w:p w:rsidR="000A519B" w:rsidRPr="00F746C6" w:rsidRDefault="000A519B" w:rsidP="002305AA">
            <w:pPr>
              <w:jc w:val="both"/>
              <w:rPr>
                <w:sz w:val="24"/>
                <w:szCs w:val="24"/>
              </w:rPr>
            </w:pPr>
            <w:r w:rsidRPr="00F746C6">
              <w:rPr>
                <w:b/>
                <w:sz w:val="24"/>
                <w:szCs w:val="24"/>
              </w:rPr>
              <w:t>Перечень вопросов, отводимых на самостоятельное освоение</w:t>
            </w:r>
          </w:p>
        </w:tc>
        <w:tc>
          <w:tcPr>
            <w:tcW w:w="1282" w:type="pct"/>
          </w:tcPr>
          <w:p w:rsidR="000A519B" w:rsidRPr="00F746C6" w:rsidRDefault="000A519B" w:rsidP="002305AA">
            <w:pPr>
              <w:jc w:val="both"/>
              <w:rPr>
                <w:sz w:val="24"/>
                <w:szCs w:val="24"/>
              </w:rPr>
            </w:pPr>
            <w:r w:rsidRPr="00F746C6">
              <w:rPr>
                <w:b/>
                <w:sz w:val="24"/>
                <w:szCs w:val="24"/>
              </w:rPr>
              <w:t>Формы внеаудиторной самостоятельной работы</w:t>
            </w:r>
          </w:p>
        </w:tc>
      </w:tr>
      <w:tr w:rsidR="00875297" w:rsidRPr="00F746C6" w:rsidTr="009C4612">
        <w:tc>
          <w:tcPr>
            <w:tcW w:w="1218" w:type="pct"/>
          </w:tcPr>
          <w:p w:rsidR="00875297" w:rsidRPr="00F746C6" w:rsidRDefault="00875297" w:rsidP="00C95667">
            <w:pPr>
              <w:rPr>
                <w:sz w:val="24"/>
                <w:szCs w:val="24"/>
              </w:rPr>
            </w:pPr>
          </w:p>
          <w:p w:rsidR="00875297" w:rsidRPr="00F746C6" w:rsidRDefault="00875297" w:rsidP="00C95667">
            <w:pPr>
              <w:rPr>
                <w:sz w:val="24"/>
                <w:szCs w:val="24"/>
              </w:rPr>
            </w:pPr>
            <w:r w:rsidRPr="00F746C6">
              <w:rPr>
                <w:sz w:val="24"/>
                <w:szCs w:val="24"/>
              </w:rPr>
              <w:t>Тема 1. Понятие инклюзии.</w:t>
            </w:r>
          </w:p>
          <w:p w:rsidR="00875297" w:rsidRPr="00F746C6" w:rsidRDefault="00875297" w:rsidP="00C95667">
            <w:pPr>
              <w:rPr>
                <w:sz w:val="24"/>
                <w:szCs w:val="24"/>
              </w:rPr>
            </w:pPr>
          </w:p>
        </w:tc>
        <w:tc>
          <w:tcPr>
            <w:tcW w:w="2500" w:type="pct"/>
          </w:tcPr>
          <w:p w:rsidR="00E73767" w:rsidRPr="00F746C6" w:rsidRDefault="00875297" w:rsidP="009C1E02">
            <w:pPr>
              <w:jc w:val="both"/>
              <w:rPr>
                <w:sz w:val="24"/>
                <w:szCs w:val="24"/>
              </w:rPr>
            </w:pPr>
            <w:r w:rsidRPr="00F746C6">
              <w:rPr>
                <w:sz w:val="24"/>
                <w:szCs w:val="24"/>
              </w:rPr>
              <w:t xml:space="preserve">- </w:t>
            </w:r>
            <w:r w:rsidR="00E73767" w:rsidRPr="00F746C6">
              <w:rPr>
                <w:sz w:val="24"/>
                <w:szCs w:val="24"/>
              </w:rPr>
              <w:t>анализ категории инклюзии в федеральном и региональном законодательстве РФ;</w:t>
            </w:r>
          </w:p>
          <w:p w:rsidR="00875297" w:rsidRPr="00F746C6" w:rsidRDefault="00E73767" w:rsidP="009C1E02">
            <w:pPr>
              <w:jc w:val="both"/>
              <w:rPr>
                <w:sz w:val="24"/>
                <w:szCs w:val="24"/>
              </w:rPr>
            </w:pPr>
            <w:r w:rsidRPr="00F746C6">
              <w:rPr>
                <w:sz w:val="24"/>
                <w:szCs w:val="24"/>
              </w:rPr>
              <w:t>- анализ опыта сегрегации в образовании (коррекционных школ, интернатов);</w:t>
            </w:r>
          </w:p>
          <w:p w:rsidR="00E73767" w:rsidRPr="00F746C6" w:rsidRDefault="00E73767" w:rsidP="009C1E02">
            <w:pPr>
              <w:jc w:val="both"/>
              <w:rPr>
                <w:sz w:val="24"/>
                <w:szCs w:val="24"/>
              </w:rPr>
            </w:pPr>
            <w:r w:rsidRPr="00F746C6">
              <w:rPr>
                <w:sz w:val="24"/>
                <w:szCs w:val="24"/>
              </w:rPr>
              <w:t>- специфика инклюзии обучающихся с задержкой психического развития;</w:t>
            </w:r>
          </w:p>
          <w:p w:rsidR="00E73767" w:rsidRPr="00F746C6" w:rsidRDefault="00E73767" w:rsidP="009C1E02">
            <w:pPr>
              <w:jc w:val="both"/>
              <w:rPr>
                <w:sz w:val="24"/>
                <w:szCs w:val="24"/>
              </w:rPr>
            </w:pPr>
            <w:r w:rsidRPr="00F746C6">
              <w:rPr>
                <w:sz w:val="24"/>
                <w:szCs w:val="24"/>
              </w:rPr>
              <w:t>- анализ интегративных стратегий в высшей школе на примере российских университетов.</w:t>
            </w:r>
          </w:p>
        </w:tc>
        <w:tc>
          <w:tcPr>
            <w:tcW w:w="1282" w:type="pct"/>
          </w:tcPr>
          <w:p w:rsidR="00875297" w:rsidRPr="00F746C6" w:rsidRDefault="005A768A" w:rsidP="002C0991">
            <w:pPr>
              <w:jc w:val="both"/>
              <w:rPr>
                <w:sz w:val="24"/>
                <w:szCs w:val="24"/>
              </w:rPr>
            </w:pPr>
            <w:r w:rsidRPr="00F746C6">
              <w:rPr>
                <w:sz w:val="24"/>
                <w:szCs w:val="24"/>
              </w:rPr>
              <w:t>Информационный поиск источников, подготовка доклада, подготовка к дискуссии по теме</w:t>
            </w:r>
          </w:p>
        </w:tc>
      </w:tr>
      <w:tr w:rsidR="00875297" w:rsidRPr="00F746C6" w:rsidTr="009C4612">
        <w:tc>
          <w:tcPr>
            <w:tcW w:w="1218" w:type="pct"/>
          </w:tcPr>
          <w:p w:rsidR="00875297" w:rsidRPr="00F746C6" w:rsidRDefault="00875297" w:rsidP="00C95667">
            <w:pPr>
              <w:rPr>
                <w:sz w:val="24"/>
                <w:szCs w:val="24"/>
              </w:rPr>
            </w:pPr>
            <w:r w:rsidRPr="00F746C6">
              <w:rPr>
                <w:sz w:val="24"/>
                <w:szCs w:val="24"/>
              </w:rPr>
              <w:t xml:space="preserve">Тема 2. Социально-философские основы развития идей инклюзии в образовании. </w:t>
            </w:r>
          </w:p>
          <w:p w:rsidR="00875297" w:rsidRPr="00F746C6" w:rsidRDefault="00875297" w:rsidP="00C95667">
            <w:pPr>
              <w:rPr>
                <w:sz w:val="24"/>
                <w:szCs w:val="24"/>
              </w:rPr>
            </w:pPr>
          </w:p>
        </w:tc>
        <w:tc>
          <w:tcPr>
            <w:tcW w:w="2500" w:type="pct"/>
          </w:tcPr>
          <w:p w:rsidR="00875297" w:rsidRPr="00F746C6" w:rsidRDefault="00E73767" w:rsidP="0040345F">
            <w:pPr>
              <w:jc w:val="both"/>
              <w:rPr>
                <w:sz w:val="24"/>
                <w:szCs w:val="24"/>
              </w:rPr>
            </w:pPr>
            <w:r w:rsidRPr="00F746C6">
              <w:rPr>
                <w:sz w:val="24"/>
                <w:szCs w:val="24"/>
              </w:rPr>
              <w:t>- основания инклюзии в классическ</w:t>
            </w:r>
            <w:r w:rsidR="000C54A6" w:rsidRPr="00F746C6">
              <w:rPr>
                <w:sz w:val="24"/>
                <w:szCs w:val="24"/>
              </w:rPr>
              <w:t>их социологических и философских теориях;</w:t>
            </w:r>
          </w:p>
          <w:p w:rsidR="000C54A6" w:rsidRPr="00F746C6" w:rsidRDefault="000C54A6" w:rsidP="0040345F">
            <w:pPr>
              <w:jc w:val="both"/>
              <w:rPr>
                <w:sz w:val="24"/>
                <w:szCs w:val="24"/>
              </w:rPr>
            </w:pPr>
            <w:r w:rsidRPr="00F746C6">
              <w:rPr>
                <w:sz w:val="24"/>
                <w:szCs w:val="24"/>
              </w:rPr>
              <w:t>- философские проблемы реализации инклюзивного образования;</w:t>
            </w:r>
          </w:p>
          <w:p w:rsidR="000C54A6" w:rsidRPr="00F746C6" w:rsidRDefault="000C54A6" w:rsidP="0040345F">
            <w:pPr>
              <w:jc w:val="both"/>
              <w:rPr>
                <w:sz w:val="24"/>
                <w:szCs w:val="24"/>
              </w:rPr>
            </w:pPr>
            <w:r w:rsidRPr="00F746C6">
              <w:rPr>
                <w:sz w:val="24"/>
                <w:szCs w:val="24"/>
              </w:rPr>
              <w:t>- модели (идеальные типы) инвалидности как основа инклюзивной политики государства.</w:t>
            </w:r>
          </w:p>
        </w:tc>
        <w:tc>
          <w:tcPr>
            <w:tcW w:w="1282" w:type="pct"/>
          </w:tcPr>
          <w:p w:rsidR="00875297" w:rsidRPr="00F746C6" w:rsidRDefault="005A768A" w:rsidP="005A768A">
            <w:pPr>
              <w:jc w:val="both"/>
              <w:rPr>
                <w:sz w:val="24"/>
                <w:szCs w:val="24"/>
              </w:rPr>
            </w:pPr>
            <w:r w:rsidRPr="00F746C6">
              <w:rPr>
                <w:sz w:val="24"/>
                <w:szCs w:val="24"/>
              </w:rPr>
              <w:t>Информационный поиск источников, подготовка к деловой игре</w:t>
            </w:r>
          </w:p>
        </w:tc>
      </w:tr>
      <w:tr w:rsidR="00875297" w:rsidRPr="00F746C6" w:rsidTr="009C4612">
        <w:tc>
          <w:tcPr>
            <w:tcW w:w="1218" w:type="pct"/>
          </w:tcPr>
          <w:p w:rsidR="00875297" w:rsidRPr="00F746C6" w:rsidRDefault="00875297" w:rsidP="00C95667">
            <w:pPr>
              <w:rPr>
                <w:sz w:val="24"/>
                <w:szCs w:val="24"/>
              </w:rPr>
            </w:pPr>
            <w:r w:rsidRPr="00F746C6">
              <w:rPr>
                <w:sz w:val="24"/>
                <w:szCs w:val="24"/>
              </w:rPr>
              <w:t>Тема 3. Принципы инклюзивного образования</w:t>
            </w:r>
          </w:p>
          <w:p w:rsidR="00875297" w:rsidRPr="00F746C6" w:rsidRDefault="00875297" w:rsidP="00C95667">
            <w:pPr>
              <w:rPr>
                <w:sz w:val="24"/>
                <w:szCs w:val="24"/>
              </w:rPr>
            </w:pPr>
          </w:p>
        </w:tc>
        <w:tc>
          <w:tcPr>
            <w:tcW w:w="2500" w:type="pct"/>
          </w:tcPr>
          <w:p w:rsidR="00875297" w:rsidRPr="00F746C6" w:rsidRDefault="000C54A6" w:rsidP="0040345F">
            <w:pPr>
              <w:jc w:val="both"/>
              <w:rPr>
                <w:sz w:val="24"/>
                <w:szCs w:val="24"/>
              </w:rPr>
            </w:pPr>
            <w:r w:rsidRPr="00F746C6">
              <w:rPr>
                <w:sz w:val="24"/>
                <w:szCs w:val="24"/>
              </w:rPr>
              <w:t>- нормативно-правовые основы принципов инклюзии в образовании;</w:t>
            </w:r>
          </w:p>
          <w:p w:rsidR="000C54A6" w:rsidRPr="00F746C6" w:rsidRDefault="000C54A6" w:rsidP="0040345F">
            <w:pPr>
              <w:jc w:val="both"/>
              <w:rPr>
                <w:sz w:val="24"/>
                <w:szCs w:val="24"/>
              </w:rPr>
            </w:pPr>
            <w:r w:rsidRPr="00F746C6">
              <w:rPr>
                <w:sz w:val="24"/>
                <w:szCs w:val="24"/>
              </w:rPr>
              <w:t>- архитектурные (строительные), технические решения в обеспечении доступности образования;</w:t>
            </w:r>
          </w:p>
          <w:p w:rsidR="000C54A6" w:rsidRDefault="000C54A6" w:rsidP="000C54A6">
            <w:pPr>
              <w:jc w:val="both"/>
              <w:rPr>
                <w:sz w:val="24"/>
                <w:szCs w:val="24"/>
              </w:rPr>
            </w:pPr>
            <w:r w:rsidRPr="00F746C6">
              <w:rPr>
                <w:sz w:val="24"/>
                <w:szCs w:val="24"/>
              </w:rPr>
              <w:t>- учебно-методическое обеспечение принципов инклюзивного образования.</w:t>
            </w:r>
          </w:p>
          <w:p w:rsidR="00F746C6" w:rsidRPr="00F746C6" w:rsidRDefault="00F746C6" w:rsidP="000C54A6">
            <w:pPr>
              <w:jc w:val="both"/>
              <w:rPr>
                <w:sz w:val="24"/>
                <w:szCs w:val="24"/>
              </w:rPr>
            </w:pPr>
          </w:p>
        </w:tc>
        <w:tc>
          <w:tcPr>
            <w:tcW w:w="1282" w:type="pct"/>
          </w:tcPr>
          <w:p w:rsidR="00875297" w:rsidRPr="00F746C6" w:rsidRDefault="005A768A" w:rsidP="002C0991">
            <w:pPr>
              <w:jc w:val="both"/>
              <w:rPr>
                <w:sz w:val="24"/>
                <w:szCs w:val="24"/>
              </w:rPr>
            </w:pPr>
            <w:r w:rsidRPr="00F746C6">
              <w:rPr>
                <w:sz w:val="24"/>
                <w:szCs w:val="24"/>
              </w:rPr>
              <w:t>Информационный поиск источников, подготовка доклада, подготовка к дискуссии по теме</w:t>
            </w:r>
          </w:p>
        </w:tc>
      </w:tr>
      <w:tr w:rsidR="00875297" w:rsidRPr="00F746C6" w:rsidTr="009C4612">
        <w:tc>
          <w:tcPr>
            <w:tcW w:w="1218" w:type="pct"/>
          </w:tcPr>
          <w:p w:rsidR="00875297" w:rsidRPr="00F746C6" w:rsidRDefault="00875297" w:rsidP="00C95667">
            <w:pPr>
              <w:rPr>
                <w:sz w:val="24"/>
                <w:szCs w:val="24"/>
              </w:rPr>
            </w:pPr>
            <w:r w:rsidRPr="00F746C6">
              <w:rPr>
                <w:sz w:val="24"/>
                <w:szCs w:val="24"/>
              </w:rPr>
              <w:t>Тема 4. Обучающиеся, имеющие инвалидность и (или) ОВЗ как целевые объекты инклюзии</w:t>
            </w:r>
          </w:p>
          <w:p w:rsidR="00875297" w:rsidRPr="00F746C6" w:rsidRDefault="00875297" w:rsidP="00C95667">
            <w:pPr>
              <w:rPr>
                <w:sz w:val="24"/>
                <w:szCs w:val="24"/>
              </w:rPr>
            </w:pPr>
          </w:p>
        </w:tc>
        <w:tc>
          <w:tcPr>
            <w:tcW w:w="2500" w:type="pct"/>
          </w:tcPr>
          <w:p w:rsidR="00875297" w:rsidRPr="00F746C6" w:rsidRDefault="000C54A6" w:rsidP="0040345F">
            <w:pPr>
              <w:jc w:val="both"/>
              <w:rPr>
                <w:sz w:val="24"/>
                <w:szCs w:val="24"/>
              </w:rPr>
            </w:pPr>
            <w:r w:rsidRPr="00F746C6">
              <w:rPr>
                <w:sz w:val="24"/>
                <w:szCs w:val="24"/>
              </w:rPr>
              <w:t>- нормативно-правовые основы социальной защиты и социального обслуживания инвалидов в РФ;</w:t>
            </w:r>
          </w:p>
          <w:p w:rsidR="000C54A6" w:rsidRPr="00F746C6" w:rsidRDefault="000C54A6" w:rsidP="0040345F">
            <w:pPr>
              <w:jc w:val="both"/>
              <w:rPr>
                <w:sz w:val="24"/>
                <w:szCs w:val="24"/>
              </w:rPr>
            </w:pPr>
            <w:r w:rsidRPr="00F746C6">
              <w:rPr>
                <w:sz w:val="24"/>
                <w:szCs w:val="24"/>
              </w:rPr>
              <w:t>- этические принципы социальной защиты и социального обслуживания и проблемы толерантности;</w:t>
            </w:r>
          </w:p>
          <w:p w:rsidR="000C54A6" w:rsidRPr="00F746C6" w:rsidRDefault="000C54A6" w:rsidP="0040345F">
            <w:pPr>
              <w:jc w:val="both"/>
              <w:rPr>
                <w:sz w:val="24"/>
                <w:szCs w:val="24"/>
              </w:rPr>
            </w:pPr>
            <w:r w:rsidRPr="00F746C6">
              <w:rPr>
                <w:sz w:val="24"/>
                <w:szCs w:val="24"/>
              </w:rPr>
              <w:t xml:space="preserve">- этические аспекты оценки ограничений способностей к обучению при проведении </w:t>
            </w:r>
            <w:r w:rsidRPr="00F746C6">
              <w:rPr>
                <w:sz w:val="24"/>
                <w:szCs w:val="24"/>
              </w:rPr>
              <w:lastRenderedPageBreak/>
              <w:t>медико-социальной экспертизы инвалидов.</w:t>
            </w:r>
          </w:p>
        </w:tc>
        <w:tc>
          <w:tcPr>
            <w:tcW w:w="1282" w:type="pct"/>
          </w:tcPr>
          <w:p w:rsidR="00875297" w:rsidRPr="00F746C6" w:rsidRDefault="005A768A" w:rsidP="002C0991">
            <w:pPr>
              <w:jc w:val="both"/>
              <w:rPr>
                <w:sz w:val="24"/>
                <w:szCs w:val="24"/>
              </w:rPr>
            </w:pPr>
            <w:r w:rsidRPr="00F746C6">
              <w:rPr>
                <w:sz w:val="24"/>
                <w:szCs w:val="24"/>
              </w:rPr>
              <w:lastRenderedPageBreak/>
              <w:t>Информационный поиск источников, подготовка доклада, подготовка к дискуссии по теме</w:t>
            </w:r>
          </w:p>
        </w:tc>
      </w:tr>
      <w:tr w:rsidR="005A768A" w:rsidRPr="00F746C6" w:rsidTr="009C4612">
        <w:tc>
          <w:tcPr>
            <w:tcW w:w="1218" w:type="pct"/>
          </w:tcPr>
          <w:p w:rsidR="005A768A" w:rsidRPr="00F746C6" w:rsidRDefault="005A768A" w:rsidP="00C95667">
            <w:pPr>
              <w:rPr>
                <w:sz w:val="24"/>
                <w:szCs w:val="24"/>
              </w:rPr>
            </w:pPr>
            <w:r w:rsidRPr="00F746C6">
              <w:rPr>
                <w:sz w:val="24"/>
                <w:szCs w:val="24"/>
              </w:rPr>
              <w:t>Тема 5. Барьеры реализации инклюзивного образования</w:t>
            </w:r>
          </w:p>
          <w:p w:rsidR="005A768A" w:rsidRPr="00F746C6" w:rsidRDefault="005A768A" w:rsidP="00C95667">
            <w:pPr>
              <w:rPr>
                <w:sz w:val="24"/>
                <w:szCs w:val="24"/>
              </w:rPr>
            </w:pPr>
          </w:p>
        </w:tc>
        <w:tc>
          <w:tcPr>
            <w:tcW w:w="2500" w:type="pct"/>
          </w:tcPr>
          <w:p w:rsidR="005A768A" w:rsidRPr="00F746C6" w:rsidRDefault="000C54A6" w:rsidP="0040345F">
            <w:pPr>
              <w:jc w:val="both"/>
              <w:rPr>
                <w:sz w:val="24"/>
                <w:szCs w:val="24"/>
              </w:rPr>
            </w:pPr>
            <w:r w:rsidRPr="00F746C6">
              <w:rPr>
                <w:sz w:val="24"/>
                <w:szCs w:val="24"/>
              </w:rPr>
              <w:t>- анализ барьеров инклюзивного образ</w:t>
            </w:r>
            <w:r w:rsidR="00B251AA">
              <w:rPr>
                <w:sz w:val="24"/>
                <w:szCs w:val="24"/>
              </w:rPr>
              <w:t>ования в российских исследованиях</w:t>
            </w:r>
            <w:r w:rsidRPr="00F746C6">
              <w:rPr>
                <w:sz w:val="24"/>
                <w:szCs w:val="24"/>
              </w:rPr>
              <w:t xml:space="preserve"> на основе </w:t>
            </w:r>
            <w:r w:rsidR="00C95667" w:rsidRPr="00F746C6">
              <w:rPr>
                <w:sz w:val="24"/>
                <w:szCs w:val="24"/>
              </w:rPr>
              <w:t xml:space="preserve">рекомендуемых </w:t>
            </w:r>
            <w:r w:rsidRPr="00F746C6">
              <w:rPr>
                <w:sz w:val="24"/>
                <w:szCs w:val="24"/>
              </w:rPr>
              <w:t>профильных журналов («Человек. Общество. Инклюзия», «Инклюзия в образовании»</w:t>
            </w:r>
            <w:r w:rsidR="00C95667" w:rsidRPr="00F746C6">
              <w:rPr>
                <w:sz w:val="24"/>
                <w:szCs w:val="24"/>
              </w:rPr>
              <w:t>);</w:t>
            </w:r>
          </w:p>
          <w:p w:rsidR="00C95667" w:rsidRPr="00F746C6" w:rsidRDefault="00C95667" w:rsidP="00C95667">
            <w:pPr>
              <w:jc w:val="both"/>
              <w:rPr>
                <w:sz w:val="24"/>
                <w:szCs w:val="24"/>
              </w:rPr>
            </w:pPr>
            <w:r w:rsidRPr="00F746C6">
              <w:rPr>
                <w:sz w:val="24"/>
                <w:szCs w:val="24"/>
              </w:rPr>
              <w:t>- анализ социально-медицинских барьеров в области инклюзивного образования.</w:t>
            </w:r>
          </w:p>
        </w:tc>
        <w:tc>
          <w:tcPr>
            <w:tcW w:w="1282" w:type="pct"/>
          </w:tcPr>
          <w:p w:rsidR="005A768A" w:rsidRPr="00F746C6" w:rsidRDefault="005A768A">
            <w:pPr>
              <w:rPr>
                <w:sz w:val="24"/>
                <w:szCs w:val="24"/>
              </w:rPr>
            </w:pPr>
            <w:r w:rsidRPr="00F746C6">
              <w:rPr>
                <w:sz w:val="24"/>
                <w:szCs w:val="24"/>
              </w:rPr>
              <w:t>Информационный поиск источников, подготовка к деловой игре</w:t>
            </w:r>
          </w:p>
        </w:tc>
      </w:tr>
      <w:tr w:rsidR="005A768A" w:rsidRPr="00F746C6" w:rsidTr="009C4612">
        <w:tc>
          <w:tcPr>
            <w:tcW w:w="1218" w:type="pct"/>
          </w:tcPr>
          <w:p w:rsidR="005A768A" w:rsidRPr="00F746C6" w:rsidRDefault="005A768A" w:rsidP="00C95667">
            <w:pPr>
              <w:rPr>
                <w:sz w:val="24"/>
                <w:szCs w:val="24"/>
              </w:rPr>
            </w:pPr>
            <w:r w:rsidRPr="00F746C6">
              <w:rPr>
                <w:sz w:val="24"/>
                <w:szCs w:val="24"/>
              </w:rPr>
              <w:t>Тема 6. Этические особенности организации исследований инклюзивного образования</w:t>
            </w:r>
          </w:p>
          <w:p w:rsidR="005A768A" w:rsidRPr="00F746C6" w:rsidRDefault="005A768A" w:rsidP="00C95667">
            <w:pPr>
              <w:rPr>
                <w:sz w:val="24"/>
                <w:szCs w:val="24"/>
              </w:rPr>
            </w:pPr>
          </w:p>
        </w:tc>
        <w:tc>
          <w:tcPr>
            <w:tcW w:w="2500" w:type="pct"/>
          </w:tcPr>
          <w:p w:rsidR="005A768A" w:rsidRPr="00F746C6" w:rsidRDefault="00C95667" w:rsidP="0040345F">
            <w:pPr>
              <w:jc w:val="both"/>
              <w:rPr>
                <w:sz w:val="24"/>
                <w:szCs w:val="24"/>
              </w:rPr>
            </w:pPr>
            <w:r w:rsidRPr="00F746C6">
              <w:rPr>
                <w:sz w:val="24"/>
                <w:szCs w:val="24"/>
              </w:rPr>
              <w:t>- этика проведения социологических, психологических, педагогических исследований;</w:t>
            </w:r>
          </w:p>
          <w:p w:rsidR="00C95667" w:rsidRPr="00F746C6" w:rsidRDefault="00C95667" w:rsidP="0040345F">
            <w:pPr>
              <w:jc w:val="both"/>
              <w:rPr>
                <w:sz w:val="24"/>
                <w:szCs w:val="24"/>
              </w:rPr>
            </w:pPr>
            <w:r w:rsidRPr="00F746C6">
              <w:rPr>
                <w:sz w:val="24"/>
                <w:szCs w:val="24"/>
              </w:rPr>
              <w:t>- этика взаимодействия с руководителями образовательных учреждений, общественных организаций в проведении исследований инклюзивного образования.</w:t>
            </w:r>
          </w:p>
        </w:tc>
        <w:tc>
          <w:tcPr>
            <w:tcW w:w="1282" w:type="pct"/>
          </w:tcPr>
          <w:p w:rsidR="005A768A" w:rsidRPr="00F746C6" w:rsidRDefault="005A768A">
            <w:pPr>
              <w:rPr>
                <w:sz w:val="24"/>
                <w:szCs w:val="24"/>
              </w:rPr>
            </w:pPr>
            <w:r w:rsidRPr="00F746C6">
              <w:rPr>
                <w:sz w:val="24"/>
                <w:szCs w:val="24"/>
              </w:rPr>
              <w:t>Информационный поиск источников, подготовка к деловой игре</w:t>
            </w:r>
          </w:p>
        </w:tc>
      </w:tr>
      <w:tr w:rsidR="005A768A" w:rsidRPr="00F746C6" w:rsidTr="009C4612">
        <w:tc>
          <w:tcPr>
            <w:tcW w:w="1218" w:type="pct"/>
          </w:tcPr>
          <w:p w:rsidR="005A768A" w:rsidRPr="00F746C6" w:rsidRDefault="005A768A" w:rsidP="00C95667">
            <w:pPr>
              <w:rPr>
                <w:sz w:val="24"/>
                <w:szCs w:val="24"/>
              </w:rPr>
            </w:pPr>
            <w:r w:rsidRPr="00F746C6">
              <w:rPr>
                <w:sz w:val="24"/>
                <w:szCs w:val="24"/>
              </w:rPr>
              <w:t xml:space="preserve">Тема 7. Социальные технологии в инклюзивном образовании </w:t>
            </w:r>
          </w:p>
          <w:p w:rsidR="005A768A" w:rsidRPr="00F746C6" w:rsidRDefault="005A768A" w:rsidP="00C95667">
            <w:pPr>
              <w:rPr>
                <w:sz w:val="24"/>
                <w:szCs w:val="24"/>
              </w:rPr>
            </w:pPr>
          </w:p>
        </w:tc>
        <w:tc>
          <w:tcPr>
            <w:tcW w:w="2500" w:type="pct"/>
          </w:tcPr>
          <w:p w:rsidR="005A768A" w:rsidRPr="00F746C6" w:rsidRDefault="00C95667" w:rsidP="0040345F">
            <w:pPr>
              <w:jc w:val="both"/>
              <w:rPr>
                <w:sz w:val="24"/>
                <w:szCs w:val="24"/>
              </w:rPr>
            </w:pPr>
            <w:r w:rsidRPr="00F746C6">
              <w:rPr>
                <w:sz w:val="24"/>
                <w:szCs w:val="24"/>
              </w:rPr>
              <w:t>- история возникновения социальной работы;</w:t>
            </w:r>
          </w:p>
          <w:p w:rsidR="00C95667" w:rsidRPr="00F746C6" w:rsidRDefault="00C95667" w:rsidP="0040345F">
            <w:pPr>
              <w:jc w:val="both"/>
              <w:rPr>
                <w:sz w:val="24"/>
                <w:szCs w:val="24"/>
              </w:rPr>
            </w:pPr>
            <w:r w:rsidRPr="00F746C6">
              <w:rPr>
                <w:sz w:val="24"/>
                <w:szCs w:val="24"/>
              </w:rPr>
              <w:t>- теоретические модели социальной работы с лицами, попавшими в трудную жизненную ситуацию;</w:t>
            </w:r>
          </w:p>
          <w:p w:rsidR="00C95667" w:rsidRPr="00F746C6" w:rsidRDefault="00C95667" w:rsidP="0040345F">
            <w:pPr>
              <w:jc w:val="both"/>
              <w:rPr>
                <w:sz w:val="24"/>
                <w:szCs w:val="24"/>
              </w:rPr>
            </w:pPr>
            <w:r w:rsidRPr="00F746C6">
              <w:rPr>
                <w:sz w:val="24"/>
                <w:szCs w:val="24"/>
              </w:rPr>
              <w:t>- лица, попавшие в трудную жизненную ситуацию, как объект социальной работы;</w:t>
            </w:r>
          </w:p>
          <w:p w:rsidR="00C95667" w:rsidRPr="00F746C6" w:rsidRDefault="00C95667" w:rsidP="0040345F">
            <w:pPr>
              <w:jc w:val="both"/>
              <w:rPr>
                <w:sz w:val="24"/>
                <w:szCs w:val="24"/>
              </w:rPr>
            </w:pPr>
            <w:r w:rsidRPr="00F746C6">
              <w:rPr>
                <w:sz w:val="24"/>
                <w:szCs w:val="24"/>
              </w:rPr>
              <w:t>- этика взаимодействия клиента и специалиста в социальной работе</w:t>
            </w:r>
          </w:p>
        </w:tc>
        <w:tc>
          <w:tcPr>
            <w:tcW w:w="1282" w:type="pct"/>
          </w:tcPr>
          <w:p w:rsidR="005A768A" w:rsidRPr="00F746C6" w:rsidRDefault="005A768A">
            <w:pPr>
              <w:rPr>
                <w:sz w:val="24"/>
                <w:szCs w:val="24"/>
              </w:rPr>
            </w:pPr>
            <w:r w:rsidRPr="00F746C6">
              <w:rPr>
                <w:sz w:val="24"/>
                <w:szCs w:val="24"/>
              </w:rPr>
              <w:t>Информационный поиск источников, подготовка к деловой игре</w:t>
            </w:r>
          </w:p>
        </w:tc>
      </w:tr>
      <w:tr w:rsidR="005A768A" w:rsidRPr="00F746C6" w:rsidTr="009C4612">
        <w:tc>
          <w:tcPr>
            <w:tcW w:w="1218" w:type="pct"/>
          </w:tcPr>
          <w:p w:rsidR="005A768A" w:rsidRPr="00F746C6" w:rsidRDefault="005A768A" w:rsidP="00C95667">
            <w:pPr>
              <w:rPr>
                <w:sz w:val="24"/>
                <w:szCs w:val="24"/>
              </w:rPr>
            </w:pPr>
            <w:r w:rsidRPr="00F746C6">
              <w:rPr>
                <w:sz w:val="24"/>
                <w:szCs w:val="24"/>
              </w:rPr>
              <w:t>Тема 8.  Этические особенности социальных коммуникаций в сфере инклюзивного образования</w:t>
            </w:r>
          </w:p>
        </w:tc>
        <w:tc>
          <w:tcPr>
            <w:tcW w:w="2500" w:type="pct"/>
          </w:tcPr>
          <w:p w:rsidR="005A768A" w:rsidRPr="00F746C6" w:rsidRDefault="00C95667" w:rsidP="0040345F">
            <w:pPr>
              <w:jc w:val="both"/>
              <w:rPr>
                <w:sz w:val="24"/>
                <w:szCs w:val="24"/>
              </w:rPr>
            </w:pPr>
            <w:r w:rsidRPr="00F746C6">
              <w:rPr>
                <w:sz w:val="24"/>
                <w:szCs w:val="24"/>
              </w:rPr>
              <w:t>- анализ материалов общественных организаций инвалидов, содержащих этические рекомендации по взаимодействию с инвалидами разных групп;</w:t>
            </w:r>
          </w:p>
          <w:p w:rsidR="00C95667" w:rsidRPr="00F746C6" w:rsidRDefault="00C95667" w:rsidP="0040345F">
            <w:pPr>
              <w:jc w:val="both"/>
              <w:rPr>
                <w:sz w:val="24"/>
                <w:szCs w:val="24"/>
              </w:rPr>
            </w:pPr>
            <w:r w:rsidRPr="00F746C6">
              <w:rPr>
                <w:sz w:val="24"/>
                <w:szCs w:val="24"/>
              </w:rPr>
              <w:t>- этика взаимодействия с обучающимися мигрантами, представителями этнических меньшинств.</w:t>
            </w:r>
          </w:p>
        </w:tc>
        <w:tc>
          <w:tcPr>
            <w:tcW w:w="1282" w:type="pct"/>
          </w:tcPr>
          <w:p w:rsidR="005A768A" w:rsidRPr="00F746C6" w:rsidRDefault="005A768A">
            <w:pPr>
              <w:rPr>
                <w:sz w:val="24"/>
                <w:szCs w:val="24"/>
              </w:rPr>
            </w:pPr>
            <w:r w:rsidRPr="00F746C6">
              <w:rPr>
                <w:sz w:val="24"/>
                <w:szCs w:val="24"/>
              </w:rPr>
              <w:t>Информационный поиск источников, подготовка к деловой игре</w:t>
            </w:r>
          </w:p>
        </w:tc>
      </w:tr>
    </w:tbl>
    <w:p w:rsidR="002305AA" w:rsidRPr="000618EC" w:rsidRDefault="002305AA" w:rsidP="002305AA">
      <w:pPr>
        <w:ind w:firstLine="709"/>
        <w:jc w:val="both"/>
        <w:rPr>
          <w:sz w:val="28"/>
          <w:szCs w:val="28"/>
        </w:rPr>
      </w:pPr>
    </w:p>
    <w:p w:rsidR="00753269" w:rsidRPr="001E1677" w:rsidRDefault="00900D4F" w:rsidP="001E1677">
      <w:pPr>
        <w:jc w:val="center"/>
        <w:rPr>
          <w:b/>
          <w:bCs/>
          <w:sz w:val="28"/>
          <w:szCs w:val="28"/>
        </w:rPr>
      </w:pPr>
      <w:r w:rsidRPr="001E1677">
        <w:rPr>
          <w:b/>
          <w:bCs/>
          <w:sz w:val="28"/>
          <w:szCs w:val="28"/>
        </w:rPr>
        <w:t>Примерны</w:t>
      </w:r>
      <w:r w:rsidR="001E1677" w:rsidRPr="001E1677">
        <w:rPr>
          <w:b/>
          <w:bCs/>
          <w:sz w:val="28"/>
          <w:szCs w:val="28"/>
        </w:rPr>
        <w:t>е темы эссе</w:t>
      </w:r>
    </w:p>
    <w:p w:rsidR="001E1677" w:rsidRPr="001E1677" w:rsidRDefault="001E1677" w:rsidP="001E1677">
      <w:pPr>
        <w:pStyle w:val="ab"/>
        <w:spacing w:before="0" w:beforeAutospacing="0" w:after="0" w:afterAutospacing="0"/>
        <w:ind w:firstLine="709"/>
        <w:jc w:val="center"/>
        <w:rPr>
          <w:b/>
          <w:sz w:val="28"/>
          <w:szCs w:val="28"/>
        </w:rPr>
      </w:pPr>
    </w:p>
    <w:p w:rsidR="001E1677" w:rsidRPr="00753269" w:rsidRDefault="001E1677" w:rsidP="001E1677">
      <w:pPr>
        <w:ind w:firstLine="540"/>
        <w:jc w:val="both"/>
        <w:rPr>
          <w:sz w:val="28"/>
          <w:szCs w:val="28"/>
        </w:rPr>
      </w:pPr>
      <w:r w:rsidRPr="00753269">
        <w:rPr>
          <w:sz w:val="28"/>
          <w:szCs w:val="28"/>
        </w:rPr>
        <w:t>1. Деятельность общественных организаций в популяризации инклюзивного образования.</w:t>
      </w:r>
    </w:p>
    <w:p w:rsidR="001E1677" w:rsidRPr="00753269" w:rsidRDefault="001E1677" w:rsidP="001E1677">
      <w:pPr>
        <w:ind w:firstLine="540"/>
        <w:jc w:val="both"/>
        <w:rPr>
          <w:spacing w:val="-2"/>
          <w:sz w:val="28"/>
          <w:szCs w:val="28"/>
        </w:rPr>
      </w:pPr>
      <w:r w:rsidRPr="00753269">
        <w:rPr>
          <w:spacing w:val="-2"/>
          <w:sz w:val="28"/>
          <w:szCs w:val="28"/>
        </w:rPr>
        <w:t>2. Специальное (коррекционное) образование в России: прошлое и будущее.</w:t>
      </w:r>
    </w:p>
    <w:p w:rsidR="001E1677" w:rsidRPr="00753269" w:rsidRDefault="001E1677" w:rsidP="001E1677">
      <w:pPr>
        <w:ind w:firstLine="540"/>
        <w:jc w:val="both"/>
        <w:rPr>
          <w:sz w:val="28"/>
          <w:szCs w:val="28"/>
        </w:rPr>
      </w:pPr>
      <w:r w:rsidRPr="00753269">
        <w:rPr>
          <w:sz w:val="28"/>
          <w:szCs w:val="28"/>
        </w:rPr>
        <w:t>3.Проблемы высшего образования людей с инвалидностью в России и за рубежом.</w:t>
      </w:r>
    </w:p>
    <w:p w:rsidR="001E1677" w:rsidRPr="00753269" w:rsidRDefault="001E1677" w:rsidP="001E1677">
      <w:pPr>
        <w:ind w:firstLine="540"/>
        <w:jc w:val="both"/>
        <w:rPr>
          <w:sz w:val="28"/>
          <w:szCs w:val="28"/>
        </w:rPr>
      </w:pPr>
      <w:r w:rsidRPr="00753269">
        <w:rPr>
          <w:sz w:val="28"/>
          <w:szCs w:val="28"/>
        </w:rPr>
        <w:t>4. Опыт обучения людей с инвалидностью в инклюзивных школах.</w:t>
      </w:r>
    </w:p>
    <w:p w:rsidR="001E1677" w:rsidRPr="00753269" w:rsidRDefault="001E1677" w:rsidP="001E1677">
      <w:pPr>
        <w:ind w:firstLine="540"/>
        <w:jc w:val="both"/>
        <w:rPr>
          <w:sz w:val="28"/>
          <w:szCs w:val="28"/>
        </w:rPr>
      </w:pPr>
      <w:r w:rsidRPr="00753269">
        <w:rPr>
          <w:sz w:val="28"/>
          <w:szCs w:val="28"/>
        </w:rPr>
        <w:t>5. Дошкольные детские учреждения и дополнительное образование: проблемы инклюзии.</w:t>
      </w:r>
    </w:p>
    <w:p w:rsidR="001E1677" w:rsidRPr="00753269" w:rsidRDefault="001E1677" w:rsidP="001E1677">
      <w:pPr>
        <w:ind w:firstLine="540"/>
        <w:jc w:val="both"/>
        <w:rPr>
          <w:sz w:val="28"/>
          <w:szCs w:val="28"/>
        </w:rPr>
      </w:pPr>
      <w:r w:rsidRPr="00753269">
        <w:rPr>
          <w:sz w:val="28"/>
          <w:szCs w:val="28"/>
        </w:rPr>
        <w:t>6. Инклюзия «обратного» порядка: принципы и опыт.</w:t>
      </w:r>
    </w:p>
    <w:p w:rsidR="001E1677" w:rsidRPr="00753269" w:rsidRDefault="001E1677" w:rsidP="001E1677">
      <w:pPr>
        <w:ind w:firstLine="540"/>
        <w:jc w:val="both"/>
        <w:rPr>
          <w:sz w:val="28"/>
          <w:szCs w:val="28"/>
        </w:rPr>
      </w:pPr>
      <w:r w:rsidRPr="00753269">
        <w:rPr>
          <w:sz w:val="28"/>
          <w:szCs w:val="28"/>
        </w:rPr>
        <w:t>7. Опыт профессионального обучения инвалидов в Советском Союзе: достоинства и недостатки.</w:t>
      </w:r>
    </w:p>
    <w:p w:rsidR="001E1677" w:rsidRPr="00753269" w:rsidRDefault="001E1677" w:rsidP="001E1677">
      <w:pPr>
        <w:ind w:firstLine="540"/>
        <w:jc w:val="both"/>
        <w:rPr>
          <w:sz w:val="28"/>
          <w:szCs w:val="28"/>
        </w:rPr>
      </w:pPr>
      <w:r w:rsidRPr="00753269">
        <w:rPr>
          <w:sz w:val="28"/>
          <w:szCs w:val="28"/>
        </w:rPr>
        <w:t>8. Полевые исследования инклюзивного образования в России (по материалам научной школы Е.Р.</w:t>
      </w:r>
      <w:r>
        <w:rPr>
          <w:sz w:val="28"/>
          <w:szCs w:val="28"/>
        </w:rPr>
        <w:t> </w:t>
      </w:r>
      <w:r w:rsidRPr="00753269">
        <w:rPr>
          <w:sz w:val="28"/>
          <w:szCs w:val="28"/>
        </w:rPr>
        <w:t xml:space="preserve">Ярской-Смирновой). </w:t>
      </w:r>
    </w:p>
    <w:p w:rsidR="001E1677" w:rsidRPr="00753269" w:rsidRDefault="001E1677" w:rsidP="001E1677">
      <w:pPr>
        <w:ind w:firstLine="540"/>
        <w:jc w:val="both"/>
        <w:rPr>
          <w:sz w:val="28"/>
          <w:szCs w:val="28"/>
        </w:rPr>
      </w:pPr>
      <w:r w:rsidRPr="00753269">
        <w:rPr>
          <w:sz w:val="28"/>
          <w:szCs w:val="28"/>
        </w:rPr>
        <w:t>9. Социокультурные аспекты инклюзивного образования и социальные барьеры: возможные пути преодоления.</w:t>
      </w:r>
    </w:p>
    <w:p w:rsidR="001E1677" w:rsidRPr="00753269" w:rsidRDefault="001E1677" w:rsidP="001E1677">
      <w:pPr>
        <w:ind w:firstLine="540"/>
        <w:jc w:val="both"/>
        <w:rPr>
          <w:sz w:val="28"/>
          <w:szCs w:val="28"/>
        </w:rPr>
      </w:pPr>
      <w:r w:rsidRPr="00753269">
        <w:rPr>
          <w:sz w:val="28"/>
          <w:szCs w:val="28"/>
        </w:rPr>
        <w:t>10. Роль социального педагога (специалиста по социальной работе) в обеспечении инклюзии.</w:t>
      </w:r>
    </w:p>
    <w:p w:rsidR="001E1677" w:rsidRPr="00753269" w:rsidRDefault="001E1677" w:rsidP="001E1677">
      <w:pPr>
        <w:ind w:firstLine="540"/>
        <w:jc w:val="both"/>
        <w:rPr>
          <w:sz w:val="28"/>
          <w:szCs w:val="28"/>
        </w:rPr>
      </w:pPr>
      <w:r w:rsidRPr="00753269">
        <w:rPr>
          <w:sz w:val="28"/>
          <w:szCs w:val="28"/>
        </w:rPr>
        <w:lastRenderedPageBreak/>
        <w:t>11. Социокультурные и коммуникативные барьеры инклюзии, их причины и проявления.</w:t>
      </w:r>
    </w:p>
    <w:p w:rsidR="001E1677" w:rsidRPr="00753269" w:rsidRDefault="001E1677" w:rsidP="001E1677">
      <w:pPr>
        <w:ind w:firstLine="540"/>
        <w:jc w:val="both"/>
        <w:rPr>
          <w:sz w:val="28"/>
          <w:szCs w:val="28"/>
        </w:rPr>
      </w:pPr>
      <w:r w:rsidRPr="00753269">
        <w:rPr>
          <w:sz w:val="28"/>
          <w:szCs w:val="28"/>
        </w:rPr>
        <w:t>12. Концепция независимой жизни инвалидов и её эволюция.</w:t>
      </w:r>
    </w:p>
    <w:p w:rsidR="001E1677" w:rsidRPr="00753269" w:rsidRDefault="001E1677" w:rsidP="001E1677">
      <w:pPr>
        <w:ind w:firstLine="540"/>
        <w:jc w:val="both"/>
        <w:rPr>
          <w:sz w:val="28"/>
          <w:szCs w:val="28"/>
        </w:rPr>
      </w:pPr>
      <w:r w:rsidRPr="00753269">
        <w:rPr>
          <w:sz w:val="28"/>
          <w:szCs w:val="28"/>
        </w:rPr>
        <w:t>13. Роль общественных организаций в развитии инлюзивного образования</w:t>
      </w:r>
      <w:r>
        <w:rPr>
          <w:sz w:val="28"/>
          <w:szCs w:val="28"/>
        </w:rPr>
        <w:t>.</w:t>
      </w:r>
    </w:p>
    <w:p w:rsidR="001E1677" w:rsidRPr="00753269" w:rsidRDefault="001E1677" w:rsidP="001E1677">
      <w:pPr>
        <w:ind w:firstLine="540"/>
        <w:jc w:val="both"/>
        <w:rPr>
          <w:sz w:val="28"/>
          <w:szCs w:val="28"/>
        </w:rPr>
      </w:pPr>
      <w:r w:rsidRPr="00753269">
        <w:rPr>
          <w:sz w:val="28"/>
          <w:szCs w:val="28"/>
        </w:rPr>
        <w:t>14 Роль инфлюенсеров в формировании общественного мнения в отношении инклюзии</w:t>
      </w:r>
      <w:r>
        <w:rPr>
          <w:sz w:val="28"/>
          <w:szCs w:val="28"/>
        </w:rPr>
        <w:t>.</w:t>
      </w:r>
    </w:p>
    <w:p w:rsidR="001E1677" w:rsidRPr="00753269" w:rsidRDefault="001E1677" w:rsidP="001E1677">
      <w:pPr>
        <w:ind w:firstLine="540"/>
        <w:jc w:val="both"/>
        <w:rPr>
          <w:sz w:val="28"/>
          <w:szCs w:val="28"/>
        </w:rPr>
      </w:pPr>
      <w:r w:rsidRPr="00753269">
        <w:rPr>
          <w:sz w:val="28"/>
          <w:szCs w:val="28"/>
        </w:rPr>
        <w:t>15. Способы повышения эффективности социальной рекламы в области инклюзии.</w:t>
      </w:r>
    </w:p>
    <w:p w:rsidR="001E1677" w:rsidRPr="00753269" w:rsidRDefault="001E1677" w:rsidP="001E1677">
      <w:pPr>
        <w:ind w:firstLine="540"/>
        <w:jc w:val="both"/>
        <w:rPr>
          <w:sz w:val="28"/>
          <w:szCs w:val="28"/>
        </w:rPr>
      </w:pPr>
      <w:r w:rsidRPr="00753269">
        <w:rPr>
          <w:sz w:val="28"/>
          <w:szCs w:val="28"/>
        </w:rPr>
        <w:t>16. Социальное проектирование и моделирование инклюзии: теоретические основы.</w:t>
      </w:r>
    </w:p>
    <w:p w:rsidR="001E1677" w:rsidRPr="00753269" w:rsidRDefault="001E1677" w:rsidP="001E1677">
      <w:pPr>
        <w:ind w:firstLine="540"/>
        <w:jc w:val="both"/>
        <w:rPr>
          <w:sz w:val="28"/>
          <w:szCs w:val="28"/>
        </w:rPr>
      </w:pPr>
      <w:r w:rsidRPr="00753269">
        <w:rPr>
          <w:sz w:val="28"/>
          <w:szCs w:val="28"/>
        </w:rPr>
        <w:t>17. Развитие волонтерских движений, направленных на поддержку инвалидов в России.</w:t>
      </w:r>
    </w:p>
    <w:p w:rsidR="001E1677" w:rsidRPr="00753269" w:rsidRDefault="001E1677" w:rsidP="001E1677">
      <w:pPr>
        <w:ind w:firstLine="540"/>
        <w:jc w:val="both"/>
        <w:rPr>
          <w:sz w:val="28"/>
          <w:szCs w:val="28"/>
        </w:rPr>
      </w:pPr>
      <w:r w:rsidRPr="00753269">
        <w:rPr>
          <w:sz w:val="28"/>
          <w:szCs w:val="28"/>
        </w:rPr>
        <w:t>18. Критерии успешного фандрайзинга в области инклюзии.</w:t>
      </w:r>
    </w:p>
    <w:p w:rsidR="001E1677" w:rsidRPr="00753269" w:rsidRDefault="001E1677" w:rsidP="001E1677">
      <w:pPr>
        <w:ind w:firstLine="540"/>
        <w:jc w:val="both"/>
        <w:rPr>
          <w:sz w:val="28"/>
          <w:szCs w:val="28"/>
        </w:rPr>
      </w:pPr>
      <w:r w:rsidRPr="00753269">
        <w:rPr>
          <w:sz w:val="28"/>
          <w:szCs w:val="28"/>
        </w:rPr>
        <w:t>19. Социальные сети как пространство развития гражданских инициатив в области инклюзии.</w:t>
      </w:r>
    </w:p>
    <w:p w:rsidR="001E1677" w:rsidRPr="00753269" w:rsidRDefault="001E1677" w:rsidP="001E1677">
      <w:pPr>
        <w:ind w:firstLine="540"/>
        <w:jc w:val="both"/>
        <w:rPr>
          <w:sz w:val="28"/>
          <w:szCs w:val="28"/>
        </w:rPr>
      </w:pPr>
      <w:r w:rsidRPr="00753269">
        <w:rPr>
          <w:sz w:val="28"/>
          <w:szCs w:val="28"/>
        </w:rPr>
        <w:t>20. Этикет и социальная стигматизация: проблемы реализации «замещающего» словарного оборота.</w:t>
      </w:r>
    </w:p>
    <w:p w:rsidR="001E1677" w:rsidRPr="00753269" w:rsidRDefault="001E1677" w:rsidP="001E1677">
      <w:pPr>
        <w:ind w:firstLine="540"/>
        <w:jc w:val="both"/>
        <w:rPr>
          <w:sz w:val="28"/>
          <w:szCs w:val="28"/>
        </w:rPr>
      </w:pPr>
      <w:r w:rsidRPr="00753269">
        <w:rPr>
          <w:sz w:val="28"/>
          <w:szCs w:val="28"/>
        </w:rPr>
        <w:t>21. Деловая игра как способ развития коммуникаций в инклюзивной среде.</w:t>
      </w:r>
    </w:p>
    <w:p w:rsidR="001E1677" w:rsidRPr="00753269" w:rsidRDefault="001E1677" w:rsidP="001E1677">
      <w:pPr>
        <w:ind w:firstLine="540"/>
        <w:jc w:val="both"/>
        <w:rPr>
          <w:sz w:val="28"/>
          <w:szCs w:val="28"/>
        </w:rPr>
      </w:pPr>
      <w:r w:rsidRPr="00753269">
        <w:rPr>
          <w:sz w:val="28"/>
          <w:szCs w:val="28"/>
        </w:rPr>
        <w:t>22. Профессиональный этикет специалистов социальной сферы при взаимодействии с людьми, имеющими инвалидность.</w:t>
      </w:r>
    </w:p>
    <w:p w:rsidR="001E1677" w:rsidRPr="00753269" w:rsidRDefault="001E1677" w:rsidP="001E1677">
      <w:pPr>
        <w:ind w:firstLine="540"/>
        <w:jc w:val="both"/>
        <w:rPr>
          <w:sz w:val="28"/>
          <w:szCs w:val="28"/>
        </w:rPr>
      </w:pPr>
      <w:r w:rsidRPr="00753269">
        <w:rPr>
          <w:sz w:val="28"/>
          <w:szCs w:val="28"/>
        </w:rPr>
        <w:t>23. Принципы эффективных социальных коммуникаций в инклюзивном образовании.</w:t>
      </w:r>
    </w:p>
    <w:p w:rsidR="001E1677" w:rsidRPr="00753269" w:rsidRDefault="001E1677" w:rsidP="001E1677">
      <w:pPr>
        <w:ind w:firstLine="540"/>
        <w:jc w:val="both"/>
        <w:rPr>
          <w:sz w:val="28"/>
          <w:szCs w:val="28"/>
        </w:rPr>
      </w:pPr>
      <w:r w:rsidRPr="00753269">
        <w:rPr>
          <w:sz w:val="28"/>
          <w:szCs w:val="28"/>
        </w:rPr>
        <w:t>24. Деятельность Организации Объединенных Наций по защите прав инвалидов и пропаганде идей инклюзии.</w:t>
      </w:r>
    </w:p>
    <w:p w:rsidR="001E1677" w:rsidRPr="00753269" w:rsidRDefault="001E1677" w:rsidP="001E1677">
      <w:pPr>
        <w:ind w:firstLine="540"/>
        <w:jc w:val="both"/>
        <w:rPr>
          <w:sz w:val="28"/>
          <w:szCs w:val="28"/>
        </w:rPr>
      </w:pPr>
      <w:r w:rsidRPr="00753269">
        <w:rPr>
          <w:sz w:val="28"/>
          <w:szCs w:val="28"/>
        </w:rPr>
        <w:t>25. Медицинская реабилитация и её компоненты: восстановительная терапия, реконструктивная хирургия, протезирование и санаторн</w:t>
      </w:r>
      <w:r>
        <w:rPr>
          <w:sz w:val="28"/>
          <w:szCs w:val="28"/>
        </w:rPr>
        <w:t>о-курортное лечение.</w:t>
      </w:r>
    </w:p>
    <w:p w:rsidR="001E1677" w:rsidRPr="00753269" w:rsidRDefault="001E1677" w:rsidP="001E1677">
      <w:pPr>
        <w:ind w:firstLine="540"/>
        <w:jc w:val="both"/>
        <w:rPr>
          <w:sz w:val="28"/>
          <w:szCs w:val="28"/>
        </w:rPr>
      </w:pPr>
      <w:r w:rsidRPr="00753269">
        <w:rPr>
          <w:sz w:val="28"/>
          <w:szCs w:val="28"/>
        </w:rPr>
        <w:t>26. Технологии социально-педагогической реабилитации (социально-педагогическая диагностика, консультирование, коррекция, просвещение, патронаж и поддержка) и их роль в обеспечении инклюзии.</w:t>
      </w:r>
    </w:p>
    <w:p w:rsidR="001E1677" w:rsidRPr="00753269" w:rsidRDefault="001E1677" w:rsidP="001E1677">
      <w:pPr>
        <w:ind w:firstLine="540"/>
        <w:jc w:val="both"/>
        <w:rPr>
          <w:sz w:val="28"/>
          <w:szCs w:val="28"/>
        </w:rPr>
      </w:pPr>
      <w:r w:rsidRPr="00753269">
        <w:rPr>
          <w:sz w:val="28"/>
          <w:szCs w:val="28"/>
        </w:rPr>
        <w:t>27. Социально-психологическая реабилитация, её методы и роль в обеспечении инклюзии (консультирование, диагностика, коррекция, психотерапевтическая помощь и патронаж).</w:t>
      </w:r>
    </w:p>
    <w:p w:rsidR="001E1677" w:rsidRPr="00753269" w:rsidRDefault="001E1677" w:rsidP="001E1677">
      <w:pPr>
        <w:ind w:firstLine="540"/>
        <w:jc w:val="both"/>
        <w:rPr>
          <w:sz w:val="28"/>
          <w:szCs w:val="28"/>
        </w:rPr>
      </w:pPr>
      <w:r w:rsidRPr="00753269">
        <w:rPr>
          <w:sz w:val="28"/>
          <w:szCs w:val="28"/>
        </w:rPr>
        <w:t>28. Роль физкультурно-оздоровительных мероприятий и спорта в обеспечении инклюзии обучающихся-инвалидов.</w:t>
      </w:r>
    </w:p>
    <w:p w:rsidR="001E1677" w:rsidRPr="00753269" w:rsidRDefault="001E1677" w:rsidP="001E1677">
      <w:pPr>
        <w:ind w:firstLine="540"/>
        <w:jc w:val="both"/>
        <w:rPr>
          <w:sz w:val="28"/>
          <w:szCs w:val="28"/>
        </w:rPr>
      </w:pPr>
      <w:r w:rsidRPr="00753269">
        <w:rPr>
          <w:sz w:val="28"/>
          <w:szCs w:val="28"/>
        </w:rPr>
        <w:t>29. Анализ промежуточных итогов программы «Доступная среда» в Российской</w:t>
      </w:r>
      <w:r w:rsidRPr="00753269">
        <w:rPr>
          <w:sz w:val="28"/>
          <w:szCs w:val="28"/>
        </w:rPr>
        <w:tab/>
        <w:t xml:space="preserve"> Федерации.</w:t>
      </w:r>
    </w:p>
    <w:p w:rsidR="001E1677" w:rsidRPr="00753269" w:rsidRDefault="001E1677" w:rsidP="001E1677">
      <w:pPr>
        <w:ind w:firstLine="540"/>
        <w:jc w:val="both"/>
        <w:rPr>
          <w:sz w:val="28"/>
          <w:szCs w:val="28"/>
        </w:rPr>
      </w:pPr>
      <w:r w:rsidRPr="00753269">
        <w:rPr>
          <w:sz w:val="28"/>
          <w:szCs w:val="28"/>
        </w:rPr>
        <w:t>30. Оценка эффективности инклюзивного образования.</w:t>
      </w:r>
    </w:p>
    <w:p w:rsidR="001E1677" w:rsidRPr="00551B76" w:rsidRDefault="001E1677" w:rsidP="001E1677">
      <w:pPr>
        <w:pStyle w:val="1"/>
        <w:spacing w:before="0" w:after="0"/>
        <w:ind w:firstLine="540"/>
        <w:jc w:val="both"/>
        <w:rPr>
          <w:rFonts w:ascii="Times New Roman" w:hAnsi="Times New Roman" w:cs="Times New Roman"/>
          <w:b w:val="0"/>
          <w:sz w:val="28"/>
          <w:szCs w:val="28"/>
        </w:rPr>
      </w:pPr>
    </w:p>
    <w:p w:rsidR="00CF556A" w:rsidRPr="00551B76" w:rsidRDefault="00B251AA" w:rsidP="0058057E">
      <w:pPr>
        <w:jc w:val="both"/>
        <w:rPr>
          <w:b/>
          <w:bCs/>
          <w:sz w:val="28"/>
          <w:szCs w:val="28"/>
        </w:rPr>
      </w:pPr>
      <w:r w:rsidRPr="00551B76">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B251AA" w:rsidRDefault="00B251AA" w:rsidP="00456CD3">
      <w:pPr>
        <w:spacing w:after="240"/>
        <w:jc w:val="both"/>
        <w:rPr>
          <w:b/>
          <w:sz w:val="28"/>
          <w:szCs w:val="28"/>
        </w:rPr>
      </w:pPr>
    </w:p>
    <w:p w:rsidR="005D26B6" w:rsidRPr="00551B76" w:rsidRDefault="005D26B6" w:rsidP="00456CD3">
      <w:pPr>
        <w:spacing w:after="240"/>
        <w:jc w:val="both"/>
        <w:rPr>
          <w:b/>
          <w:sz w:val="28"/>
          <w:szCs w:val="28"/>
        </w:rPr>
      </w:pPr>
    </w:p>
    <w:p w:rsidR="006366F6" w:rsidRPr="000618EC" w:rsidRDefault="009C380F" w:rsidP="00456CD3">
      <w:pPr>
        <w:spacing w:after="240"/>
        <w:jc w:val="both"/>
        <w:rPr>
          <w:b/>
          <w:sz w:val="28"/>
          <w:szCs w:val="28"/>
        </w:rPr>
      </w:pPr>
      <w:r w:rsidRPr="00551B76">
        <w:rPr>
          <w:b/>
          <w:sz w:val="28"/>
          <w:szCs w:val="28"/>
        </w:rPr>
        <w:lastRenderedPageBreak/>
        <w:t>7. Фонд оценочных средств для проведения промежуточной аттестации</w:t>
      </w:r>
      <w:r w:rsidRPr="000618EC">
        <w:rPr>
          <w:b/>
          <w:sz w:val="28"/>
          <w:szCs w:val="28"/>
        </w:rPr>
        <w:t xml:space="preserve"> обучающихся по дисциплине</w:t>
      </w:r>
    </w:p>
    <w:p w:rsidR="00843A65" w:rsidRPr="000618EC" w:rsidRDefault="00843A65" w:rsidP="00843A65">
      <w:pPr>
        <w:ind w:firstLine="709"/>
        <w:jc w:val="both"/>
        <w:rPr>
          <w:sz w:val="28"/>
          <w:szCs w:val="28"/>
        </w:rPr>
      </w:pPr>
      <w:bookmarkStart w:id="13" w:name="_Toc449699547"/>
      <w:bookmarkStart w:id="14" w:name="_Toc478806452"/>
      <w:bookmarkStart w:id="15" w:name="_Toc494895890"/>
      <w:bookmarkStart w:id="16" w:name="_Toc495493707"/>
      <w:r w:rsidRPr="000618EC">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3"/>
    <w:bookmarkEnd w:id="14"/>
    <w:bookmarkEnd w:id="15"/>
    <w:bookmarkEnd w:id="16"/>
    <w:p w:rsidR="00072FEE" w:rsidRPr="000618EC" w:rsidRDefault="00072FEE" w:rsidP="00072FEE">
      <w:pPr>
        <w:jc w:val="both"/>
        <w:rPr>
          <w:shd w:val="clear" w:color="auto" w:fill="FFFFFF"/>
        </w:rPr>
      </w:pPr>
    </w:p>
    <w:p w:rsidR="00BC6151" w:rsidRPr="000618EC" w:rsidRDefault="001B46F7" w:rsidP="00BC6151">
      <w:pPr>
        <w:spacing w:after="160" w:line="259" w:lineRule="auto"/>
        <w:contextualSpacing/>
        <w:jc w:val="both"/>
        <w:rPr>
          <w:b/>
          <w:sz w:val="28"/>
          <w:szCs w:val="28"/>
        </w:rPr>
      </w:pPr>
      <w:r w:rsidRPr="000618EC">
        <w:rPr>
          <w:b/>
          <w:sz w:val="28"/>
          <w:szCs w:val="28"/>
        </w:rPr>
        <w:t>Типовые контрольные задания или иные материалы, необходимые для оценки индикаторов достижени</w:t>
      </w:r>
      <w:r w:rsidR="00BC6151" w:rsidRPr="000618EC">
        <w:rPr>
          <w:b/>
          <w:sz w:val="28"/>
          <w:szCs w:val="28"/>
        </w:rPr>
        <w:t>я компетенций, умений и знаний</w:t>
      </w:r>
    </w:p>
    <w:p w:rsidR="00ED014F" w:rsidRDefault="00ED014F" w:rsidP="00BC6151">
      <w:pPr>
        <w:spacing w:after="160" w:line="259" w:lineRule="auto"/>
        <w:contextualSpacing/>
        <w:jc w:val="both"/>
        <w:rPr>
          <w:b/>
          <w:sz w:val="28"/>
          <w:szCs w:val="28"/>
        </w:rPr>
      </w:pPr>
      <w:r w:rsidRPr="000618EC">
        <w:rPr>
          <w:b/>
          <w:sz w:val="28"/>
          <w:szCs w:val="28"/>
        </w:rPr>
        <w:t xml:space="preserve">Примеры </w:t>
      </w:r>
      <w:r w:rsidR="00BC6151" w:rsidRPr="000618EC">
        <w:rPr>
          <w:b/>
          <w:sz w:val="28"/>
          <w:szCs w:val="28"/>
        </w:rPr>
        <w:t xml:space="preserve">оценочных средств для проверки </w:t>
      </w:r>
      <w:r w:rsidRPr="000618EC">
        <w:rPr>
          <w:b/>
          <w:sz w:val="28"/>
          <w:szCs w:val="28"/>
        </w:rPr>
        <w:t>компетенций, формируемых дисциплиной</w:t>
      </w:r>
    </w:p>
    <w:p w:rsidR="00F746C6" w:rsidRPr="00F746C6" w:rsidRDefault="00F746C6" w:rsidP="00F746C6">
      <w:pPr>
        <w:jc w:val="right"/>
        <w:rPr>
          <w:szCs w:val="28"/>
        </w:rPr>
      </w:pPr>
      <w:r w:rsidRPr="00F746C6">
        <w:rPr>
          <w:szCs w:val="28"/>
        </w:rPr>
        <w:t xml:space="preserve">Таблица </w:t>
      </w:r>
      <w:r>
        <w:rPr>
          <w:szCs w:val="28"/>
        </w:rPr>
        <w:t>6</w:t>
      </w:r>
    </w:p>
    <w:p w:rsidR="00ED014F" w:rsidRPr="000618EC" w:rsidRDefault="00ED014F" w:rsidP="001B46F7">
      <w:pPr>
        <w:spacing w:after="160" w:line="259" w:lineRule="auto"/>
        <w:ind w:firstLine="709"/>
        <w:contextualSpacing/>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5"/>
        <w:gridCol w:w="6922"/>
      </w:tblGrid>
      <w:tr w:rsidR="00536E5D" w:rsidRPr="00F746C6" w:rsidTr="00753269">
        <w:trPr>
          <w:trHeight w:val="387"/>
        </w:trPr>
        <w:tc>
          <w:tcPr>
            <w:tcW w:w="1538" w:type="pct"/>
            <w:shd w:val="clear" w:color="auto" w:fill="auto"/>
          </w:tcPr>
          <w:p w:rsidR="00536E5D" w:rsidRPr="00F746C6" w:rsidRDefault="00F746C6" w:rsidP="006075E9">
            <w:pPr>
              <w:widowControl w:val="0"/>
              <w:ind w:right="45"/>
              <w:jc w:val="center"/>
              <w:rPr>
                <w:b/>
                <w:iCs/>
              </w:rPr>
            </w:pPr>
            <w:r>
              <w:rPr>
                <w:b/>
                <w:iCs/>
              </w:rPr>
              <w:t>К</w:t>
            </w:r>
            <w:r w:rsidR="00536E5D" w:rsidRPr="00F746C6">
              <w:rPr>
                <w:b/>
                <w:iCs/>
              </w:rPr>
              <w:t>омпетенция</w:t>
            </w:r>
          </w:p>
        </w:tc>
        <w:tc>
          <w:tcPr>
            <w:tcW w:w="3462" w:type="pct"/>
            <w:shd w:val="clear" w:color="auto" w:fill="auto"/>
          </w:tcPr>
          <w:p w:rsidR="00536E5D" w:rsidRPr="00F746C6" w:rsidRDefault="00F746C6" w:rsidP="006075E9">
            <w:pPr>
              <w:widowControl w:val="0"/>
              <w:ind w:right="45"/>
              <w:jc w:val="center"/>
              <w:rPr>
                <w:b/>
                <w:iCs/>
              </w:rPr>
            </w:pPr>
            <w:r>
              <w:rPr>
                <w:b/>
                <w:iCs/>
              </w:rPr>
              <w:t>Т</w:t>
            </w:r>
            <w:r w:rsidR="00536E5D" w:rsidRPr="00F746C6">
              <w:rPr>
                <w:b/>
                <w:iCs/>
              </w:rPr>
              <w:t>иповые задания</w:t>
            </w:r>
          </w:p>
        </w:tc>
      </w:tr>
      <w:tr w:rsidR="000618EC" w:rsidRPr="00753269" w:rsidTr="00753269">
        <w:tc>
          <w:tcPr>
            <w:tcW w:w="1538" w:type="pct"/>
          </w:tcPr>
          <w:p w:rsidR="00EE4B62" w:rsidRPr="00753269" w:rsidRDefault="00EE4B62" w:rsidP="00EE4B62">
            <w:pPr>
              <w:jc w:val="both"/>
            </w:pPr>
            <w:r w:rsidRPr="00753269">
              <w:t>Способен использовать базовые дефектологические знания в социальной и профессиональной сферах (УК-9)</w:t>
            </w:r>
          </w:p>
        </w:tc>
        <w:tc>
          <w:tcPr>
            <w:tcW w:w="3462" w:type="pct"/>
            <w:shd w:val="clear" w:color="auto" w:fill="auto"/>
          </w:tcPr>
          <w:p w:rsidR="00EE4B62" w:rsidRPr="00753269" w:rsidRDefault="00EE4B62" w:rsidP="00EE4B62">
            <w:pPr>
              <w:tabs>
                <w:tab w:val="left" w:pos="540"/>
              </w:tabs>
              <w:contextualSpacing/>
              <w:jc w:val="both"/>
              <w:rPr>
                <w:bCs/>
              </w:rPr>
            </w:pPr>
            <w:r w:rsidRPr="00753269">
              <w:rPr>
                <w:bCs/>
                <w:u w:val="single"/>
              </w:rPr>
              <w:t>Индикатор</w:t>
            </w:r>
            <w:r w:rsidRPr="00753269">
              <w:rPr>
                <w:bCs/>
              </w:rPr>
              <w:t>. Находит пути взаимодействия в социальной и профессиональной сферах с лицами с ограниченными возможностями здоровья и инвалидами.</w:t>
            </w:r>
          </w:p>
          <w:p w:rsidR="00EE4B62" w:rsidRPr="00753269" w:rsidRDefault="00EE4B62" w:rsidP="00EE4B62">
            <w:pPr>
              <w:tabs>
                <w:tab w:val="left" w:pos="540"/>
              </w:tabs>
              <w:contextualSpacing/>
              <w:jc w:val="center"/>
              <w:rPr>
                <w:b/>
              </w:rPr>
            </w:pPr>
            <w:r w:rsidRPr="00753269">
              <w:rPr>
                <w:b/>
              </w:rPr>
              <w:t>Задание</w:t>
            </w:r>
          </w:p>
          <w:p w:rsidR="00637945" w:rsidRPr="00753269" w:rsidRDefault="00EE4B62" w:rsidP="00EE4B62">
            <w:pPr>
              <w:tabs>
                <w:tab w:val="left" w:pos="540"/>
              </w:tabs>
              <w:contextualSpacing/>
              <w:rPr>
                <w:bCs/>
              </w:rPr>
            </w:pPr>
            <w:r w:rsidRPr="00753269">
              <w:rPr>
                <w:bCs/>
              </w:rPr>
              <w:t xml:space="preserve">Подготовить библиографические описания известных/успешных личностей, имеющих инвалидность. </w:t>
            </w:r>
          </w:p>
          <w:p w:rsidR="00EE4B62" w:rsidRPr="00753269" w:rsidRDefault="00EE4B62" w:rsidP="00EE4B62">
            <w:pPr>
              <w:tabs>
                <w:tab w:val="left" w:pos="540"/>
              </w:tabs>
              <w:contextualSpacing/>
              <w:rPr>
                <w:bCs/>
              </w:rPr>
            </w:pPr>
            <w:r w:rsidRPr="00753269">
              <w:rPr>
                <w:bCs/>
              </w:rPr>
              <w:t>При подготовке</w:t>
            </w:r>
            <w:r w:rsidR="00637945" w:rsidRPr="00753269">
              <w:rPr>
                <w:bCs/>
              </w:rPr>
              <w:t xml:space="preserve"> и презентации</w:t>
            </w:r>
            <w:r w:rsidRPr="00753269">
              <w:rPr>
                <w:bCs/>
              </w:rPr>
              <w:t xml:space="preserve"> необходимо придерживаться следующих требований: </w:t>
            </w:r>
          </w:p>
          <w:p w:rsidR="00637945" w:rsidRPr="00753269" w:rsidRDefault="00EE4B62" w:rsidP="00EE4B62">
            <w:pPr>
              <w:tabs>
                <w:tab w:val="left" w:pos="540"/>
              </w:tabs>
              <w:contextualSpacing/>
              <w:rPr>
                <w:bCs/>
              </w:rPr>
            </w:pPr>
            <w:r w:rsidRPr="00753269">
              <w:rPr>
                <w:bCs/>
              </w:rPr>
              <w:t>-акцентировать внимание не только на их достижениях, но и на проблемах, связанных с инвалидностью</w:t>
            </w:r>
            <w:r w:rsidR="00637945" w:rsidRPr="00753269">
              <w:rPr>
                <w:bCs/>
              </w:rPr>
              <w:t>;</w:t>
            </w:r>
          </w:p>
          <w:p w:rsidR="00EE4B62" w:rsidRPr="00753269" w:rsidRDefault="00637945" w:rsidP="00EE4B62">
            <w:pPr>
              <w:tabs>
                <w:tab w:val="left" w:pos="540"/>
              </w:tabs>
              <w:contextualSpacing/>
              <w:rPr>
                <w:bCs/>
              </w:rPr>
            </w:pPr>
            <w:r w:rsidRPr="00753269">
              <w:rPr>
                <w:bCs/>
              </w:rPr>
              <w:t>- при выборе объекта описания необходимо учитывать разнообразие нозологических особенностей, включив людей с нарушениями опорно-двигательного аппарата, с нарушениями слуха, с нарушениями зрения, с расстройствами аутистического спектра. Наряду с перечисленными нозологическими категориями, возможно включение иных, не связанных с инвалидностью, признаков нетипичности (альбинизм, расовая принадлежность и т.п.);</w:t>
            </w:r>
          </w:p>
          <w:p w:rsidR="00637945" w:rsidRPr="00753269" w:rsidRDefault="00637945" w:rsidP="00EE4B62">
            <w:pPr>
              <w:tabs>
                <w:tab w:val="left" w:pos="540"/>
              </w:tabs>
              <w:contextualSpacing/>
              <w:rPr>
                <w:bCs/>
              </w:rPr>
            </w:pPr>
            <w:r w:rsidRPr="00753269">
              <w:rPr>
                <w:bCs/>
              </w:rPr>
              <w:t>- каждая презентация должна сопровождаться обсуждением коммуникативных и иных барьеров, а также алгоритмов их преодоления.</w:t>
            </w:r>
          </w:p>
        </w:tc>
      </w:tr>
      <w:tr w:rsidR="000618EC" w:rsidRPr="00753269" w:rsidTr="00753269">
        <w:tc>
          <w:tcPr>
            <w:tcW w:w="1538" w:type="pct"/>
          </w:tcPr>
          <w:p w:rsidR="00EE4B62" w:rsidRPr="00753269" w:rsidRDefault="00D443BD" w:rsidP="00EE4B62">
            <w:pPr>
              <w:jc w:val="both"/>
            </w:pPr>
            <w:r>
              <w:t>Способность</w:t>
            </w:r>
            <w:bookmarkStart w:id="17" w:name="_GoBack"/>
            <w:bookmarkEnd w:id="17"/>
            <w:r w:rsidR="00EE4B62" w:rsidRPr="00753269">
              <w:t xml:space="preserve"> использовать в процессе педагогической деятельности базовые знания по этике (ПКП-2)</w:t>
            </w:r>
          </w:p>
        </w:tc>
        <w:tc>
          <w:tcPr>
            <w:tcW w:w="3462" w:type="pct"/>
            <w:shd w:val="clear" w:color="auto" w:fill="auto"/>
          </w:tcPr>
          <w:p w:rsidR="00EE4B62" w:rsidRPr="00753269" w:rsidRDefault="00EE4B62" w:rsidP="00EE4B62">
            <w:pPr>
              <w:tabs>
                <w:tab w:val="left" w:pos="540"/>
              </w:tabs>
              <w:contextualSpacing/>
              <w:jc w:val="both"/>
              <w:rPr>
                <w:bCs/>
              </w:rPr>
            </w:pPr>
            <w:r w:rsidRPr="00753269">
              <w:rPr>
                <w:bCs/>
              </w:rPr>
              <w:t>Индикатор 1. Владеет методикой и методами педагогической деятельности.</w:t>
            </w:r>
          </w:p>
          <w:p w:rsidR="00EE4B62" w:rsidRPr="00753269" w:rsidRDefault="00EE4B62" w:rsidP="00216F76">
            <w:pPr>
              <w:tabs>
                <w:tab w:val="left" w:pos="540"/>
              </w:tabs>
              <w:contextualSpacing/>
              <w:jc w:val="center"/>
              <w:rPr>
                <w:b/>
                <w:bCs/>
              </w:rPr>
            </w:pPr>
            <w:r w:rsidRPr="00753269">
              <w:rPr>
                <w:b/>
                <w:bCs/>
              </w:rPr>
              <w:t>Задание</w:t>
            </w:r>
          </w:p>
          <w:p w:rsidR="00EE4B62" w:rsidRPr="00753269" w:rsidRDefault="00216F76" w:rsidP="00EE4B62">
            <w:pPr>
              <w:tabs>
                <w:tab w:val="left" w:pos="540"/>
              </w:tabs>
              <w:contextualSpacing/>
              <w:jc w:val="both"/>
              <w:rPr>
                <w:bCs/>
              </w:rPr>
            </w:pPr>
            <w:r w:rsidRPr="00753269">
              <w:rPr>
                <w:bCs/>
              </w:rPr>
              <w:t>На основе изученного теоретического материала, связанного с этикой инклюзивного образования, рассмотреть образовательные технологии/методики/школы, предполагающие работу с обучающимися, имеющими инвалидность и ОВЗ (например, школа Монтессори). Обосновать свой выбор. Наряду с оптимальными образовательными технологиями, возможен выбор технологий/методик/школ, не являющихся оптимальными. Обосновать свой выбор.</w:t>
            </w:r>
          </w:p>
          <w:p w:rsidR="00EE4B62" w:rsidRPr="00753269" w:rsidRDefault="00EE4B62" w:rsidP="00EE4B62">
            <w:pPr>
              <w:tabs>
                <w:tab w:val="left" w:pos="540"/>
              </w:tabs>
              <w:contextualSpacing/>
              <w:jc w:val="both"/>
              <w:rPr>
                <w:bCs/>
              </w:rPr>
            </w:pPr>
            <w:r w:rsidRPr="00753269">
              <w:rPr>
                <w:bCs/>
              </w:rPr>
              <w:t>Индикатор 2. Применяет в педагогической деятельности базовые знания по этике.</w:t>
            </w:r>
          </w:p>
          <w:p w:rsidR="00EE4B62" w:rsidRPr="00753269" w:rsidRDefault="00EE4B62" w:rsidP="00216F76">
            <w:pPr>
              <w:tabs>
                <w:tab w:val="left" w:pos="540"/>
              </w:tabs>
              <w:contextualSpacing/>
              <w:jc w:val="center"/>
              <w:rPr>
                <w:bCs/>
              </w:rPr>
            </w:pPr>
            <w:r w:rsidRPr="00753269">
              <w:rPr>
                <w:b/>
                <w:bCs/>
              </w:rPr>
              <w:t>Задание</w:t>
            </w:r>
          </w:p>
          <w:p w:rsidR="00EE4B62" w:rsidRPr="00753269" w:rsidRDefault="00216F76" w:rsidP="00EE4B62">
            <w:pPr>
              <w:tabs>
                <w:tab w:val="left" w:pos="540"/>
              </w:tabs>
              <w:contextualSpacing/>
              <w:jc w:val="both"/>
              <w:rPr>
                <w:bCs/>
              </w:rPr>
            </w:pPr>
            <w:r w:rsidRPr="00753269">
              <w:rPr>
                <w:bCs/>
              </w:rPr>
              <w:t xml:space="preserve">Провести ролевую игру с участием обучающихся со </w:t>
            </w:r>
            <w:r w:rsidRPr="00753269">
              <w:rPr>
                <w:bCs/>
              </w:rPr>
              <w:lastRenderedPageBreak/>
              <w:t>специальными образовательными потребностями либо обучающихся, в ближний круг которых входят люди со специальными образовательными потребностями</w:t>
            </w:r>
            <w:r w:rsidR="00D64EE0" w:rsidRPr="00753269">
              <w:rPr>
                <w:bCs/>
              </w:rPr>
              <w:t xml:space="preserve"> (последние должны исполнять роли людей с инвалидностью разных нозологических категорий).</w:t>
            </w:r>
            <w:r w:rsidR="006A5E54">
              <w:rPr>
                <w:bCs/>
              </w:rPr>
              <w:t xml:space="preserve"> </w:t>
            </w:r>
            <w:r w:rsidR="00D64EE0" w:rsidRPr="00753269">
              <w:rPr>
                <w:bCs/>
              </w:rPr>
              <w:t>В</w:t>
            </w:r>
            <w:r w:rsidRPr="00753269">
              <w:rPr>
                <w:bCs/>
              </w:rPr>
              <w:t xml:space="preserve"> ходе </w:t>
            </w:r>
            <w:r w:rsidR="00D64EE0" w:rsidRPr="00753269">
              <w:rPr>
                <w:bCs/>
              </w:rPr>
              <w:t>игры</w:t>
            </w:r>
            <w:r w:rsidRPr="00753269">
              <w:rPr>
                <w:bCs/>
              </w:rPr>
              <w:t xml:space="preserve"> необходимо довести учебный материал на заданную преподавателем тему</w:t>
            </w:r>
            <w:r w:rsidR="00D64EE0" w:rsidRPr="00753269">
              <w:rPr>
                <w:bCs/>
              </w:rPr>
              <w:t>, намеренно допуская типичные этические нарушения с последующими разъяснениями таких ошибок. Для подготовки к игре целесообразно, наряду с использованием теоретического материала, провести интервью с экспертами либо с людьми, имеющими специальные образовательные потребности. Игру необходимо готовить строго под контролем ведущего преподавателя, проводить во время аудиторных занятий, то есть также под контролем ведущего преподавателя.</w:t>
            </w:r>
          </w:p>
        </w:tc>
      </w:tr>
    </w:tbl>
    <w:p w:rsidR="001B46F7" w:rsidRPr="000618EC" w:rsidRDefault="001B46F7" w:rsidP="00072FEE">
      <w:pPr>
        <w:jc w:val="both"/>
        <w:rPr>
          <w:shd w:val="clear" w:color="auto" w:fill="FFFFFF"/>
        </w:rPr>
      </w:pPr>
    </w:p>
    <w:p w:rsidR="00C41818" w:rsidRPr="000618EC" w:rsidRDefault="00C41818" w:rsidP="00CF4DAE">
      <w:pPr>
        <w:tabs>
          <w:tab w:val="left" w:pos="284"/>
          <w:tab w:val="left" w:pos="426"/>
        </w:tabs>
      </w:pPr>
    </w:p>
    <w:p w:rsidR="002F544A" w:rsidRPr="00753269" w:rsidRDefault="002F544A" w:rsidP="00753269">
      <w:pPr>
        <w:pStyle w:val="ab"/>
        <w:spacing w:before="0" w:beforeAutospacing="0" w:after="0" w:afterAutospacing="0"/>
        <w:ind w:firstLine="709"/>
        <w:jc w:val="center"/>
        <w:rPr>
          <w:b/>
          <w:sz w:val="28"/>
          <w:szCs w:val="28"/>
        </w:rPr>
      </w:pPr>
      <w:r w:rsidRPr="00753269">
        <w:rPr>
          <w:b/>
          <w:sz w:val="28"/>
          <w:szCs w:val="28"/>
        </w:rPr>
        <w:t>Пере</w:t>
      </w:r>
      <w:r w:rsidR="00C95667" w:rsidRPr="00753269">
        <w:rPr>
          <w:b/>
          <w:sz w:val="28"/>
          <w:szCs w:val="28"/>
        </w:rPr>
        <w:t>чень вопросов для подготовки к зачету</w:t>
      </w:r>
    </w:p>
    <w:p w:rsidR="00C95667" w:rsidRPr="00753269" w:rsidRDefault="00C95667" w:rsidP="00805F49">
      <w:pPr>
        <w:pStyle w:val="a8"/>
        <w:numPr>
          <w:ilvl w:val="0"/>
          <w:numId w:val="3"/>
        </w:numPr>
        <w:tabs>
          <w:tab w:val="left" w:pos="993"/>
        </w:tabs>
        <w:ind w:left="0" w:firstLine="567"/>
        <w:jc w:val="both"/>
        <w:rPr>
          <w:sz w:val="28"/>
          <w:szCs w:val="28"/>
        </w:rPr>
      </w:pPr>
      <w:r w:rsidRPr="00753269">
        <w:rPr>
          <w:rStyle w:val="FontStyle51"/>
          <w:sz w:val="28"/>
          <w:szCs w:val="28"/>
        </w:rPr>
        <w:t>Понятие инклюзии в образовании.</w:t>
      </w:r>
      <w:r w:rsidR="004341B0" w:rsidRPr="00753269">
        <w:rPr>
          <w:sz w:val="28"/>
          <w:szCs w:val="28"/>
        </w:rPr>
        <w:t xml:space="preserve"> Место инклюзии в системе образования.</w:t>
      </w:r>
    </w:p>
    <w:p w:rsidR="004341B0" w:rsidRPr="00753269" w:rsidRDefault="00C95667" w:rsidP="00805F49">
      <w:pPr>
        <w:pStyle w:val="a8"/>
        <w:numPr>
          <w:ilvl w:val="0"/>
          <w:numId w:val="3"/>
        </w:numPr>
        <w:tabs>
          <w:tab w:val="left" w:pos="993"/>
        </w:tabs>
        <w:ind w:left="0" w:firstLine="567"/>
        <w:jc w:val="both"/>
        <w:rPr>
          <w:sz w:val="28"/>
          <w:szCs w:val="28"/>
        </w:rPr>
      </w:pPr>
      <w:r w:rsidRPr="00753269">
        <w:rPr>
          <w:sz w:val="28"/>
          <w:szCs w:val="28"/>
        </w:rPr>
        <w:t xml:space="preserve">Категории населения, оказавшиеся в трудной жизненной ситуации, как целевой объект инклюзии в образовании. </w:t>
      </w:r>
    </w:p>
    <w:p w:rsidR="00B802F4" w:rsidRPr="00753269" w:rsidRDefault="00B802F4" w:rsidP="00805F49">
      <w:pPr>
        <w:pStyle w:val="a8"/>
        <w:numPr>
          <w:ilvl w:val="0"/>
          <w:numId w:val="3"/>
        </w:numPr>
        <w:tabs>
          <w:tab w:val="left" w:pos="993"/>
        </w:tabs>
        <w:ind w:left="0" w:firstLine="567"/>
        <w:jc w:val="both"/>
        <w:rPr>
          <w:sz w:val="28"/>
          <w:szCs w:val="28"/>
        </w:rPr>
      </w:pPr>
      <w:r w:rsidRPr="00753269">
        <w:rPr>
          <w:sz w:val="28"/>
          <w:szCs w:val="28"/>
        </w:rPr>
        <w:t>Соотношение инклюзии и сегрегации, анализ их морально-этических основ.</w:t>
      </w:r>
    </w:p>
    <w:p w:rsidR="004341B0" w:rsidRPr="00753269" w:rsidRDefault="003B4BAB" w:rsidP="00805F49">
      <w:pPr>
        <w:pStyle w:val="a8"/>
        <w:numPr>
          <w:ilvl w:val="0"/>
          <w:numId w:val="3"/>
        </w:numPr>
        <w:tabs>
          <w:tab w:val="left" w:pos="993"/>
        </w:tabs>
        <w:ind w:left="0" w:firstLine="567"/>
        <w:jc w:val="both"/>
        <w:rPr>
          <w:sz w:val="28"/>
          <w:szCs w:val="28"/>
        </w:rPr>
      </w:pPr>
      <w:r w:rsidRPr="00753269">
        <w:rPr>
          <w:sz w:val="28"/>
          <w:szCs w:val="28"/>
        </w:rPr>
        <w:t>О</w:t>
      </w:r>
      <w:r w:rsidR="00C95667" w:rsidRPr="00753269">
        <w:rPr>
          <w:sz w:val="28"/>
          <w:szCs w:val="28"/>
        </w:rPr>
        <w:t xml:space="preserve">бучающиеся с инвалидностью и ограниченными возможностями здоровья (ОВЗ) как объекты инклюзии. </w:t>
      </w:r>
    </w:p>
    <w:p w:rsidR="004341B0" w:rsidRPr="00753269" w:rsidRDefault="004341B0" w:rsidP="00805F49">
      <w:pPr>
        <w:pStyle w:val="a8"/>
        <w:numPr>
          <w:ilvl w:val="0"/>
          <w:numId w:val="3"/>
        </w:numPr>
        <w:tabs>
          <w:tab w:val="left" w:pos="993"/>
        </w:tabs>
        <w:ind w:left="0" w:firstLine="567"/>
        <w:jc w:val="both"/>
        <w:rPr>
          <w:rStyle w:val="FontStyle51"/>
          <w:sz w:val="28"/>
          <w:szCs w:val="28"/>
        </w:rPr>
      </w:pPr>
      <w:r w:rsidRPr="00753269">
        <w:rPr>
          <w:rStyle w:val="FontStyle51"/>
          <w:sz w:val="28"/>
          <w:szCs w:val="28"/>
        </w:rPr>
        <w:t>Основные тенденции развития</w:t>
      </w:r>
      <w:r w:rsidR="00C95667" w:rsidRPr="00753269">
        <w:rPr>
          <w:rStyle w:val="FontStyle51"/>
          <w:sz w:val="28"/>
          <w:szCs w:val="28"/>
        </w:rPr>
        <w:t xml:space="preserve"> инклюзивного образования в России и за рубежом. </w:t>
      </w:r>
    </w:p>
    <w:p w:rsidR="004341B0" w:rsidRPr="00753269" w:rsidRDefault="00C95667" w:rsidP="00805F49">
      <w:pPr>
        <w:pStyle w:val="a8"/>
        <w:numPr>
          <w:ilvl w:val="0"/>
          <w:numId w:val="3"/>
        </w:numPr>
        <w:tabs>
          <w:tab w:val="left" w:pos="993"/>
        </w:tabs>
        <w:ind w:left="0" w:firstLine="567"/>
        <w:jc w:val="both"/>
        <w:rPr>
          <w:rStyle w:val="FontStyle51"/>
          <w:sz w:val="28"/>
          <w:szCs w:val="28"/>
        </w:rPr>
      </w:pPr>
      <w:r w:rsidRPr="00753269">
        <w:rPr>
          <w:rStyle w:val="FontStyle51"/>
          <w:sz w:val="28"/>
          <w:szCs w:val="28"/>
        </w:rPr>
        <w:t xml:space="preserve">Роль общественных движений в становлении инклюзивного образования. </w:t>
      </w:r>
    </w:p>
    <w:p w:rsidR="004341B0" w:rsidRPr="00753269" w:rsidRDefault="00C95667" w:rsidP="00805F49">
      <w:pPr>
        <w:pStyle w:val="a8"/>
        <w:numPr>
          <w:ilvl w:val="0"/>
          <w:numId w:val="3"/>
        </w:numPr>
        <w:tabs>
          <w:tab w:val="left" w:pos="993"/>
        </w:tabs>
        <w:ind w:left="0" w:firstLine="567"/>
        <w:jc w:val="both"/>
        <w:rPr>
          <w:rStyle w:val="FontStyle51"/>
          <w:sz w:val="28"/>
          <w:szCs w:val="28"/>
        </w:rPr>
      </w:pPr>
      <w:r w:rsidRPr="00753269">
        <w:rPr>
          <w:rStyle w:val="FontStyle51"/>
          <w:sz w:val="28"/>
          <w:szCs w:val="28"/>
        </w:rPr>
        <w:t>Дискримин</w:t>
      </w:r>
      <w:r w:rsidR="004341B0" w:rsidRPr="00753269">
        <w:rPr>
          <w:rStyle w:val="FontStyle51"/>
          <w:sz w:val="28"/>
          <w:szCs w:val="28"/>
        </w:rPr>
        <w:t>ация и позитивная дискриминация:</w:t>
      </w:r>
      <w:r w:rsidRPr="00753269">
        <w:rPr>
          <w:rStyle w:val="FontStyle51"/>
          <w:sz w:val="28"/>
          <w:szCs w:val="28"/>
        </w:rPr>
        <w:t xml:space="preserve"> понятие, формы, виды. </w:t>
      </w:r>
    </w:p>
    <w:p w:rsidR="004341B0" w:rsidRPr="00753269" w:rsidRDefault="00C95667" w:rsidP="00805F49">
      <w:pPr>
        <w:pStyle w:val="a8"/>
        <w:numPr>
          <w:ilvl w:val="0"/>
          <w:numId w:val="3"/>
        </w:numPr>
        <w:tabs>
          <w:tab w:val="left" w:pos="993"/>
        </w:tabs>
        <w:ind w:left="0" w:firstLine="567"/>
        <w:jc w:val="both"/>
        <w:rPr>
          <w:rStyle w:val="FontStyle51"/>
          <w:sz w:val="28"/>
          <w:szCs w:val="28"/>
        </w:rPr>
      </w:pPr>
      <w:r w:rsidRPr="00753269">
        <w:rPr>
          <w:rStyle w:val="FontStyle51"/>
          <w:sz w:val="28"/>
          <w:szCs w:val="28"/>
        </w:rPr>
        <w:t>Маркирование и стигматизация нетипичности</w:t>
      </w:r>
      <w:r w:rsidR="004341B0" w:rsidRPr="00753269">
        <w:rPr>
          <w:rStyle w:val="FontStyle51"/>
          <w:sz w:val="28"/>
          <w:szCs w:val="28"/>
        </w:rPr>
        <w:t>, основная характеристика понятий.</w:t>
      </w:r>
    </w:p>
    <w:p w:rsidR="004341B0" w:rsidRPr="00753269" w:rsidRDefault="004341B0" w:rsidP="00805F49">
      <w:pPr>
        <w:pStyle w:val="a8"/>
        <w:numPr>
          <w:ilvl w:val="0"/>
          <w:numId w:val="3"/>
        </w:numPr>
        <w:tabs>
          <w:tab w:val="left" w:pos="993"/>
        </w:tabs>
        <w:ind w:left="0" w:firstLine="567"/>
        <w:jc w:val="both"/>
        <w:rPr>
          <w:rStyle w:val="FontStyle51"/>
          <w:sz w:val="28"/>
          <w:szCs w:val="28"/>
        </w:rPr>
      </w:pPr>
      <w:r w:rsidRPr="00753269">
        <w:rPr>
          <w:rStyle w:val="FontStyle51"/>
          <w:sz w:val="28"/>
          <w:szCs w:val="28"/>
        </w:rPr>
        <w:t xml:space="preserve">Теория стигматизации в работах </w:t>
      </w:r>
      <w:r w:rsidR="00C95667" w:rsidRPr="00753269">
        <w:rPr>
          <w:rStyle w:val="FontStyle51"/>
          <w:sz w:val="28"/>
          <w:szCs w:val="28"/>
        </w:rPr>
        <w:t>И.</w:t>
      </w:r>
      <w:r w:rsidR="00D562B6">
        <w:rPr>
          <w:rStyle w:val="FontStyle51"/>
          <w:sz w:val="28"/>
          <w:szCs w:val="28"/>
        </w:rPr>
        <w:t> </w:t>
      </w:r>
      <w:r w:rsidR="00C95667" w:rsidRPr="00753269">
        <w:rPr>
          <w:rStyle w:val="FontStyle51"/>
          <w:sz w:val="28"/>
          <w:szCs w:val="28"/>
        </w:rPr>
        <w:t>Гоффман</w:t>
      </w:r>
      <w:r w:rsidRPr="00753269">
        <w:rPr>
          <w:rStyle w:val="FontStyle51"/>
          <w:sz w:val="28"/>
          <w:szCs w:val="28"/>
        </w:rPr>
        <w:t>а</w:t>
      </w:r>
      <w:r w:rsidR="00D562B6">
        <w:rPr>
          <w:rStyle w:val="FontStyle51"/>
          <w:sz w:val="28"/>
          <w:szCs w:val="28"/>
        </w:rPr>
        <w:t>.</w:t>
      </w:r>
    </w:p>
    <w:p w:rsidR="004341B0" w:rsidRPr="00753269" w:rsidRDefault="004341B0" w:rsidP="00805F49">
      <w:pPr>
        <w:pStyle w:val="a8"/>
        <w:numPr>
          <w:ilvl w:val="0"/>
          <w:numId w:val="3"/>
        </w:numPr>
        <w:tabs>
          <w:tab w:val="left" w:pos="993"/>
        </w:tabs>
        <w:ind w:left="0" w:firstLine="567"/>
        <w:jc w:val="both"/>
        <w:rPr>
          <w:rStyle w:val="FontStyle51"/>
          <w:sz w:val="28"/>
          <w:szCs w:val="28"/>
        </w:rPr>
      </w:pPr>
      <w:r w:rsidRPr="00753269">
        <w:rPr>
          <w:rStyle w:val="FontStyle51"/>
          <w:sz w:val="28"/>
          <w:szCs w:val="28"/>
        </w:rPr>
        <w:t>«В</w:t>
      </w:r>
      <w:r w:rsidR="00C95667" w:rsidRPr="00753269">
        <w:rPr>
          <w:rStyle w:val="FontStyle51"/>
          <w:sz w:val="28"/>
          <w:szCs w:val="28"/>
        </w:rPr>
        <w:t>торичная девиация»</w:t>
      </w:r>
      <w:r w:rsidRPr="00753269">
        <w:rPr>
          <w:rStyle w:val="FontStyle51"/>
          <w:sz w:val="28"/>
          <w:szCs w:val="28"/>
        </w:rPr>
        <w:t xml:space="preserve"> нетипичных групп населения, ее причины и способы преодоления.</w:t>
      </w:r>
    </w:p>
    <w:p w:rsidR="004341B0" w:rsidRPr="00753269" w:rsidRDefault="00C95667" w:rsidP="00805F49">
      <w:pPr>
        <w:pStyle w:val="a8"/>
        <w:numPr>
          <w:ilvl w:val="0"/>
          <w:numId w:val="3"/>
        </w:numPr>
        <w:tabs>
          <w:tab w:val="left" w:pos="993"/>
        </w:tabs>
        <w:ind w:left="0" w:firstLine="567"/>
        <w:jc w:val="both"/>
        <w:rPr>
          <w:rStyle w:val="FontStyle51"/>
          <w:sz w:val="28"/>
          <w:szCs w:val="28"/>
        </w:rPr>
      </w:pPr>
      <w:r w:rsidRPr="00753269">
        <w:rPr>
          <w:rStyle w:val="FontStyle51"/>
          <w:sz w:val="28"/>
          <w:szCs w:val="28"/>
        </w:rPr>
        <w:t xml:space="preserve">Государственные гарантии для реализации прав и законных интересов в сфере инклюзивного образования. </w:t>
      </w:r>
    </w:p>
    <w:p w:rsidR="004341B0" w:rsidRPr="00753269" w:rsidRDefault="00C95667" w:rsidP="00805F49">
      <w:pPr>
        <w:pStyle w:val="a8"/>
        <w:numPr>
          <w:ilvl w:val="0"/>
          <w:numId w:val="3"/>
        </w:numPr>
        <w:tabs>
          <w:tab w:val="left" w:pos="993"/>
        </w:tabs>
        <w:ind w:left="0" w:firstLine="567"/>
        <w:jc w:val="both"/>
        <w:rPr>
          <w:rStyle w:val="FontStyle51"/>
          <w:sz w:val="28"/>
          <w:szCs w:val="28"/>
        </w:rPr>
      </w:pPr>
      <w:r w:rsidRPr="00753269">
        <w:rPr>
          <w:rStyle w:val="FontStyle51"/>
          <w:sz w:val="28"/>
          <w:szCs w:val="28"/>
        </w:rPr>
        <w:t xml:space="preserve">Характеристика основных принципов инклюзивного образования: принцип доступности, принцип непрерывности, принцип психологической комфортности, принцип здоровьесбережения, принцип адресности, принцип развития самоадаптированности и конкурентоспособности. </w:t>
      </w:r>
    </w:p>
    <w:p w:rsidR="004341B0" w:rsidRPr="00753269" w:rsidRDefault="00C95667" w:rsidP="00805F49">
      <w:pPr>
        <w:pStyle w:val="a8"/>
        <w:numPr>
          <w:ilvl w:val="0"/>
          <w:numId w:val="3"/>
        </w:numPr>
        <w:tabs>
          <w:tab w:val="left" w:pos="993"/>
        </w:tabs>
        <w:ind w:left="0" w:firstLine="567"/>
        <w:jc w:val="both"/>
        <w:rPr>
          <w:rStyle w:val="FontStyle51"/>
          <w:sz w:val="28"/>
          <w:szCs w:val="28"/>
        </w:rPr>
      </w:pPr>
      <w:r w:rsidRPr="00753269">
        <w:rPr>
          <w:rStyle w:val="FontStyle51"/>
          <w:sz w:val="28"/>
          <w:szCs w:val="28"/>
        </w:rPr>
        <w:t xml:space="preserve">Взаимосвязь образовательной инклюзии и инклюзии в трудовой, социально-бытовой, семейной и сферах. Понятие «доступной среды». </w:t>
      </w:r>
    </w:p>
    <w:p w:rsidR="00C95667" w:rsidRPr="00753269" w:rsidRDefault="00C95667" w:rsidP="00805F49">
      <w:pPr>
        <w:pStyle w:val="a8"/>
        <w:numPr>
          <w:ilvl w:val="0"/>
          <w:numId w:val="3"/>
        </w:numPr>
        <w:tabs>
          <w:tab w:val="left" w:pos="993"/>
        </w:tabs>
        <w:ind w:left="0" w:firstLine="567"/>
        <w:jc w:val="both"/>
        <w:rPr>
          <w:rStyle w:val="FontStyle51"/>
          <w:sz w:val="28"/>
          <w:szCs w:val="28"/>
        </w:rPr>
      </w:pPr>
      <w:r w:rsidRPr="00753269">
        <w:rPr>
          <w:rStyle w:val="FontStyle51"/>
          <w:sz w:val="28"/>
          <w:szCs w:val="28"/>
        </w:rPr>
        <w:t xml:space="preserve">Понятие инвалидности и ограничения возможностей здоровья. Социальные проблемы инвалидов. </w:t>
      </w:r>
    </w:p>
    <w:p w:rsidR="004341B0" w:rsidRPr="00753269" w:rsidRDefault="00C95667" w:rsidP="00805F49">
      <w:pPr>
        <w:pStyle w:val="Style19"/>
        <w:widowControl/>
        <w:numPr>
          <w:ilvl w:val="0"/>
          <w:numId w:val="3"/>
        </w:numPr>
        <w:tabs>
          <w:tab w:val="left" w:pos="993"/>
        </w:tabs>
        <w:ind w:left="0" w:firstLine="567"/>
        <w:jc w:val="both"/>
        <w:rPr>
          <w:rStyle w:val="FontStyle51"/>
          <w:sz w:val="28"/>
          <w:szCs w:val="28"/>
        </w:rPr>
      </w:pPr>
      <w:r w:rsidRPr="00753269">
        <w:rPr>
          <w:rStyle w:val="FontStyle51"/>
          <w:sz w:val="28"/>
          <w:szCs w:val="28"/>
        </w:rPr>
        <w:t xml:space="preserve">Нормативная основа и этические проблемы реализации социальной защиты. </w:t>
      </w:r>
    </w:p>
    <w:p w:rsidR="00C95667" w:rsidRPr="00753269" w:rsidRDefault="00C95667" w:rsidP="00805F49">
      <w:pPr>
        <w:pStyle w:val="Style19"/>
        <w:widowControl/>
        <w:numPr>
          <w:ilvl w:val="0"/>
          <w:numId w:val="3"/>
        </w:numPr>
        <w:tabs>
          <w:tab w:val="left" w:pos="993"/>
        </w:tabs>
        <w:ind w:left="0" w:firstLine="567"/>
        <w:jc w:val="both"/>
        <w:rPr>
          <w:rStyle w:val="FontStyle51"/>
          <w:sz w:val="28"/>
          <w:szCs w:val="28"/>
        </w:rPr>
      </w:pPr>
      <w:r w:rsidRPr="00753269">
        <w:rPr>
          <w:rStyle w:val="FontStyle51"/>
          <w:sz w:val="28"/>
          <w:szCs w:val="28"/>
        </w:rPr>
        <w:lastRenderedPageBreak/>
        <w:t>Классификация образовательных потребностей обуч</w:t>
      </w:r>
      <w:r w:rsidR="004341B0" w:rsidRPr="00753269">
        <w:rPr>
          <w:rStyle w:val="FontStyle51"/>
          <w:sz w:val="28"/>
          <w:szCs w:val="28"/>
        </w:rPr>
        <w:t>ающихся, имеющих инвалидность, п</w:t>
      </w:r>
      <w:r w:rsidRPr="00753269">
        <w:rPr>
          <w:rStyle w:val="FontStyle51"/>
          <w:sz w:val="28"/>
          <w:szCs w:val="28"/>
        </w:rPr>
        <w:t>онятие «специальных» образовательных потребностей.</w:t>
      </w:r>
    </w:p>
    <w:p w:rsidR="004341B0" w:rsidRPr="00753269" w:rsidRDefault="00C95667" w:rsidP="00805F49">
      <w:pPr>
        <w:pStyle w:val="Style19"/>
        <w:widowControl/>
        <w:numPr>
          <w:ilvl w:val="0"/>
          <w:numId w:val="3"/>
        </w:numPr>
        <w:tabs>
          <w:tab w:val="left" w:pos="993"/>
        </w:tabs>
        <w:ind w:left="0" w:firstLine="567"/>
        <w:jc w:val="both"/>
        <w:rPr>
          <w:rStyle w:val="FontStyle51"/>
          <w:sz w:val="28"/>
          <w:szCs w:val="28"/>
        </w:rPr>
      </w:pPr>
      <w:r w:rsidRPr="00753269">
        <w:rPr>
          <w:rStyle w:val="FontStyle51"/>
          <w:sz w:val="28"/>
          <w:szCs w:val="28"/>
        </w:rPr>
        <w:t>Понятие барьеров инклюзии и</w:t>
      </w:r>
      <w:r w:rsidR="004341B0" w:rsidRPr="00753269">
        <w:rPr>
          <w:rStyle w:val="FontStyle51"/>
          <w:sz w:val="28"/>
          <w:szCs w:val="28"/>
        </w:rPr>
        <w:t xml:space="preserve"> их</w:t>
      </w:r>
      <w:r w:rsidRPr="00753269">
        <w:rPr>
          <w:rStyle w:val="FontStyle51"/>
          <w:sz w:val="28"/>
          <w:szCs w:val="28"/>
        </w:rPr>
        <w:t xml:space="preserve"> классификация. </w:t>
      </w:r>
    </w:p>
    <w:p w:rsidR="00C46F29" w:rsidRPr="00753269" w:rsidRDefault="00C95667" w:rsidP="00805F49">
      <w:pPr>
        <w:pStyle w:val="Style19"/>
        <w:widowControl/>
        <w:numPr>
          <w:ilvl w:val="0"/>
          <w:numId w:val="3"/>
        </w:numPr>
        <w:tabs>
          <w:tab w:val="left" w:pos="993"/>
        </w:tabs>
        <w:ind w:left="0" w:firstLine="567"/>
        <w:jc w:val="both"/>
        <w:rPr>
          <w:rStyle w:val="FontStyle51"/>
          <w:sz w:val="28"/>
          <w:szCs w:val="28"/>
        </w:rPr>
      </w:pPr>
      <w:r w:rsidRPr="00753269">
        <w:rPr>
          <w:rStyle w:val="FontStyle51"/>
          <w:sz w:val="28"/>
          <w:szCs w:val="28"/>
        </w:rPr>
        <w:t>Социально-психологические</w:t>
      </w:r>
      <w:r w:rsidR="00C46F29" w:rsidRPr="00753269">
        <w:rPr>
          <w:rStyle w:val="FontStyle51"/>
          <w:sz w:val="28"/>
          <w:szCs w:val="28"/>
        </w:rPr>
        <w:t xml:space="preserve"> барьеры инклюзии, их причины и способы преодоления. </w:t>
      </w:r>
    </w:p>
    <w:p w:rsidR="004341B0" w:rsidRPr="00753269" w:rsidRDefault="00C46F29" w:rsidP="00805F49">
      <w:pPr>
        <w:pStyle w:val="Style19"/>
        <w:widowControl/>
        <w:numPr>
          <w:ilvl w:val="0"/>
          <w:numId w:val="3"/>
        </w:numPr>
        <w:tabs>
          <w:tab w:val="left" w:pos="993"/>
        </w:tabs>
        <w:ind w:left="0" w:firstLine="567"/>
        <w:jc w:val="both"/>
        <w:rPr>
          <w:rStyle w:val="FontStyle51"/>
          <w:sz w:val="28"/>
          <w:szCs w:val="28"/>
        </w:rPr>
      </w:pPr>
      <w:r w:rsidRPr="00753269">
        <w:rPr>
          <w:rStyle w:val="FontStyle51"/>
          <w:sz w:val="28"/>
          <w:szCs w:val="28"/>
        </w:rPr>
        <w:t>С</w:t>
      </w:r>
      <w:r w:rsidR="00C95667" w:rsidRPr="00753269">
        <w:rPr>
          <w:rStyle w:val="FontStyle51"/>
          <w:sz w:val="28"/>
          <w:szCs w:val="28"/>
        </w:rPr>
        <w:t>оциокультурные барьеры</w:t>
      </w:r>
      <w:r w:rsidR="004341B0" w:rsidRPr="00753269">
        <w:rPr>
          <w:rStyle w:val="FontStyle51"/>
          <w:sz w:val="28"/>
          <w:szCs w:val="28"/>
        </w:rPr>
        <w:t xml:space="preserve"> инклюзии</w:t>
      </w:r>
      <w:r w:rsidR="00C95667" w:rsidRPr="00753269">
        <w:rPr>
          <w:rStyle w:val="FontStyle51"/>
          <w:sz w:val="28"/>
          <w:szCs w:val="28"/>
        </w:rPr>
        <w:t xml:space="preserve">, их причины и способы преодоления. </w:t>
      </w:r>
    </w:p>
    <w:p w:rsidR="00C95667" w:rsidRPr="00753269" w:rsidRDefault="00C95667" w:rsidP="00805F49">
      <w:pPr>
        <w:pStyle w:val="Style19"/>
        <w:widowControl/>
        <w:numPr>
          <w:ilvl w:val="0"/>
          <w:numId w:val="3"/>
        </w:numPr>
        <w:tabs>
          <w:tab w:val="left" w:pos="993"/>
        </w:tabs>
        <w:ind w:left="0" w:firstLine="567"/>
        <w:jc w:val="both"/>
        <w:rPr>
          <w:rStyle w:val="FontStyle51"/>
          <w:sz w:val="28"/>
          <w:szCs w:val="28"/>
        </w:rPr>
      </w:pPr>
      <w:r w:rsidRPr="00753269">
        <w:rPr>
          <w:rStyle w:val="FontStyle51"/>
          <w:sz w:val="28"/>
          <w:szCs w:val="28"/>
        </w:rPr>
        <w:t>Барьеры реализации инклюзивного образования в российских исследованиях научной школы Е.Р.</w:t>
      </w:r>
      <w:r w:rsidR="00D562B6">
        <w:rPr>
          <w:rStyle w:val="FontStyle51"/>
          <w:sz w:val="28"/>
          <w:szCs w:val="28"/>
        </w:rPr>
        <w:t> </w:t>
      </w:r>
      <w:r w:rsidRPr="00753269">
        <w:rPr>
          <w:rStyle w:val="FontStyle51"/>
          <w:sz w:val="28"/>
          <w:szCs w:val="28"/>
        </w:rPr>
        <w:t>Ярской-Смирновой.</w:t>
      </w:r>
    </w:p>
    <w:p w:rsidR="004341B0" w:rsidRPr="00753269" w:rsidRDefault="00C46F29" w:rsidP="00805F49">
      <w:pPr>
        <w:pStyle w:val="Style19"/>
        <w:widowControl/>
        <w:numPr>
          <w:ilvl w:val="0"/>
          <w:numId w:val="3"/>
        </w:numPr>
        <w:tabs>
          <w:tab w:val="left" w:pos="993"/>
        </w:tabs>
        <w:ind w:left="0" w:firstLine="567"/>
        <w:jc w:val="both"/>
        <w:rPr>
          <w:sz w:val="28"/>
          <w:szCs w:val="28"/>
        </w:rPr>
      </w:pPr>
      <w:r w:rsidRPr="00753269">
        <w:rPr>
          <w:sz w:val="28"/>
          <w:szCs w:val="28"/>
        </w:rPr>
        <w:t>Этические п</w:t>
      </w:r>
      <w:r w:rsidR="00C95667" w:rsidRPr="00753269">
        <w:rPr>
          <w:sz w:val="28"/>
          <w:szCs w:val="28"/>
        </w:rPr>
        <w:t xml:space="preserve">ринципы организации исследований инклюзии. </w:t>
      </w:r>
    </w:p>
    <w:p w:rsidR="004341B0" w:rsidRPr="00753269" w:rsidRDefault="004341B0" w:rsidP="00805F49">
      <w:pPr>
        <w:pStyle w:val="Style19"/>
        <w:widowControl/>
        <w:numPr>
          <w:ilvl w:val="0"/>
          <w:numId w:val="3"/>
        </w:numPr>
        <w:tabs>
          <w:tab w:val="left" w:pos="993"/>
        </w:tabs>
        <w:ind w:left="0" w:firstLine="567"/>
        <w:jc w:val="both"/>
        <w:rPr>
          <w:sz w:val="28"/>
          <w:szCs w:val="28"/>
        </w:rPr>
      </w:pPr>
      <w:r w:rsidRPr="00753269">
        <w:rPr>
          <w:sz w:val="28"/>
          <w:szCs w:val="28"/>
        </w:rPr>
        <w:t xml:space="preserve">Проблемы оценки </w:t>
      </w:r>
      <w:r w:rsidR="00C95667" w:rsidRPr="00753269">
        <w:rPr>
          <w:sz w:val="28"/>
          <w:szCs w:val="28"/>
        </w:rPr>
        <w:t xml:space="preserve">эффективности инклюзии. </w:t>
      </w:r>
    </w:p>
    <w:p w:rsidR="004341B0" w:rsidRPr="00753269" w:rsidRDefault="00C95667" w:rsidP="00805F49">
      <w:pPr>
        <w:pStyle w:val="Style19"/>
        <w:widowControl/>
        <w:numPr>
          <w:ilvl w:val="0"/>
          <w:numId w:val="3"/>
        </w:numPr>
        <w:tabs>
          <w:tab w:val="left" w:pos="993"/>
        </w:tabs>
        <w:ind w:left="0" w:firstLine="567"/>
        <w:jc w:val="both"/>
        <w:rPr>
          <w:sz w:val="28"/>
          <w:szCs w:val="28"/>
        </w:rPr>
      </w:pPr>
      <w:r w:rsidRPr="00753269">
        <w:rPr>
          <w:sz w:val="28"/>
          <w:szCs w:val="28"/>
        </w:rPr>
        <w:t>Экспертные методы в оценке эффективности инклюзии (фокус-группы</w:t>
      </w:r>
      <w:r w:rsidR="006A5E54">
        <w:rPr>
          <w:sz w:val="28"/>
          <w:szCs w:val="28"/>
        </w:rPr>
        <w:t>, мозговой штурм, метод Делфи).</w:t>
      </w:r>
    </w:p>
    <w:p w:rsidR="004341B0" w:rsidRPr="00753269" w:rsidRDefault="00C95667" w:rsidP="00805F49">
      <w:pPr>
        <w:pStyle w:val="Style19"/>
        <w:widowControl/>
        <w:numPr>
          <w:ilvl w:val="0"/>
          <w:numId w:val="3"/>
        </w:numPr>
        <w:tabs>
          <w:tab w:val="left" w:pos="993"/>
        </w:tabs>
        <w:ind w:left="0" w:firstLine="567"/>
        <w:jc w:val="both"/>
        <w:rPr>
          <w:rStyle w:val="FontStyle51"/>
          <w:sz w:val="28"/>
          <w:szCs w:val="28"/>
        </w:rPr>
      </w:pPr>
      <w:r w:rsidRPr="00753269">
        <w:rPr>
          <w:rStyle w:val="FontStyle51"/>
          <w:sz w:val="28"/>
          <w:szCs w:val="28"/>
        </w:rPr>
        <w:t xml:space="preserve">Этические аспекты взаимодействия с общественными организациями при проведении исследований. </w:t>
      </w:r>
    </w:p>
    <w:p w:rsidR="00C95667" w:rsidRPr="00753269" w:rsidRDefault="00C95667" w:rsidP="00805F49">
      <w:pPr>
        <w:pStyle w:val="Style19"/>
        <w:widowControl/>
        <w:numPr>
          <w:ilvl w:val="0"/>
          <w:numId w:val="3"/>
        </w:numPr>
        <w:tabs>
          <w:tab w:val="left" w:pos="993"/>
        </w:tabs>
        <w:ind w:left="0" w:firstLine="567"/>
        <w:jc w:val="both"/>
        <w:rPr>
          <w:rStyle w:val="FontStyle51"/>
          <w:sz w:val="28"/>
          <w:szCs w:val="28"/>
        </w:rPr>
      </w:pPr>
      <w:r w:rsidRPr="00753269">
        <w:rPr>
          <w:rStyle w:val="FontStyle51"/>
          <w:sz w:val="28"/>
          <w:szCs w:val="28"/>
        </w:rPr>
        <w:t xml:space="preserve">Способы построения успешной </w:t>
      </w:r>
      <w:r w:rsidR="004341B0" w:rsidRPr="00753269">
        <w:rPr>
          <w:rStyle w:val="FontStyle51"/>
          <w:sz w:val="28"/>
          <w:szCs w:val="28"/>
        </w:rPr>
        <w:t xml:space="preserve">социальной </w:t>
      </w:r>
      <w:r w:rsidRPr="00753269">
        <w:rPr>
          <w:rStyle w:val="FontStyle51"/>
          <w:sz w:val="28"/>
          <w:szCs w:val="28"/>
        </w:rPr>
        <w:t>коммуникации в инклюзивной среде.</w:t>
      </w:r>
    </w:p>
    <w:p w:rsidR="004341B0" w:rsidRPr="00753269" w:rsidRDefault="00C95667" w:rsidP="00805F49">
      <w:pPr>
        <w:pStyle w:val="Style19"/>
        <w:numPr>
          <w:ilvl w:val="0"/>
          <w:numId w:val="3"/>
        </w:numPr>
        <w:tabs>
          <w:tab w:val="left" w:pos="993"/>
        </w:tabs>
        <w:ind w:left="0" w:firstLine="567"/>
        <w:jc w:val="both"/>
        <w:rPr>
          <w:rStyle w:val="FontStyle51"/>
          <w:sz w:val="28"/>
          <w:szCs w:val="28"/>
        </w:rPr>
      </w:pPr>
      <w:r w:rsidRPr="00753269">
        <w:rPr>
          <w:rStyle w:val="FontStyle51"/>
          <w:sz w:val="28"/>
          <w:szCs w:val="28"/>
        </w:rPr>
        <w:t xml:space="preserve">Понятие социальных технологий и технологий инклюзии. </w:t>
      </w:r>
    </w:p>
    <w:p w:rsidR="004341B0" w:rsidRPr="00753269" w:rsidRDefault="00C95667" w:rsidP="00805F49">
      <w:pPr>
        <w:pStyle w:val="Style19"/>
        <w:numPr>
          <w:ilvl w:val="0"/>
          <w:numId w:val="3"/>
        </w:numPr>
        <w:tabs>
          <w:tab w:val="left" w:pos="993"/>
        </w:tabs>
        <w:ind w:left="0" w:firstLine="567"/>
        <w:jc w:val="both"/>
        <w:rPr>
          <w:rStyle w:val="FontStyle51"/>
          <w:sz w:val="28"/>
          <w:szCs w:val="28"/>
        </w:rPr>
      </w:pPr>
      <w:r w:rsidRPr="00753269">
        <w:rPr>
          <w:rStyle w:val="FontStyle51"/>
          <w:sz w:val="28"/>
          <w:szCs w:val="28"/>
        </w:rPr>
        <w:t xml:space="preserve">Социальные технологии </w:t>
      </w:r>
      <w:r w:rsidR="006A5E54">
        <w:rPr>
          <w:rStyle w:val="FontStyle51"/>
          <w:sz w:val="28"/>
          <w:szCs w:val="28"/>
        </w:rPr>
        <w:t>в инклюзии и социальная работа.</w:t>
      </w:r>
    </w:p>
    <w:p w:rsidR="00B802F4" w:rsidRPr="00753269" w:rsidRDefault="00B802F4" w:rsidP="00805F49">
      <w:pPr>
        <w:pStyle w:val="Style19"/>
        <w:numPr>
          <w:ilvl w:val="0"/>
          <w:numId w:val="3"/>
        </w:numPr>
        <w:tabs>
          <w:tab w:val="left" w:pos="993"/>
        </w:tabs>
        <w:ind w:left="0" w:firstLine="567"/>
        <w:jc w:val="both"/>
        <w:rPr>
          <w:rStyle w:val="FontStyle51"/>
          <w:sz w:val="28"/>
          <w:szCs w:val="28"/>
        </w:rPr>
      </w:pPr>
      <w:r w:rsidRPr="00753269">
        <w:rPr>
          <w:bCs/>
          <w:sz w:val="28"/>
          <w:szCs w:val="28"/>
        </w:rPr>
        <w:t>Понятие и анализ технологий инклюзии в образовательных организациях</w:t>
      </w:r>
    </w:p>
    <w:p w:rsidR="004341B0" w:rsidRPr="00753269" w:rsidRDefault="00C95667" w:rsidP="00805F49">
      <w:pPr>
        <w:pStyle w:val="Style19"/>
        <w:widowControl/>
        <w:numPr>
          <w:ilvl w:val="0"/>
          <w:numId w:val="3"/>
        </w:numPr>
        <w:tabs>
          <w:tab w:val="left" w:pos="993"/>
        </w:tabs>
        <w:ind w:left="0" w:firstLine="567"/>
        <w:jc w:val="both"/>
        <w:rPr>
          <w:rStyle w:val="FontStyle51"/>
          <w:sz w:val="28"/>
          <w:szCs w:val="28"/>
        </w:rPr>
      </w:pPr>
      <w:r w:rsidRPr="00753269">
        <w:rPr>
          <w:rStyle w:val="FontStyle51"/>
          <w:sz w:val="28"/>
          <w:szCs w:val="28"/>
        </w:rPr>
        <w:t>Ценностно-нормативные основы</w:t>
      </w:r>
      <w:r w:rsidR="006A5E54">
        <w:rPr>
          <w:rStyle w:val="FontStyle51"/>
          <w:sz w:val="28"/>
          <w:szCs w:val="28"/>
        </w:rPr>
        <w:t xml:space="preserve"> </w:t>
      </w:r>
      <w:r w:rsidR="004341B0" w:rsidRPr="00753269">
        <w:rPr>
          <w:rStyle w:val="FontStyle51"/>
          <w:sz w:val="28"/>
          <w:szCs w:val="28"/>
        </w:rPr>
        <w:t>профессинальной этики в инклюзивном образовании</w:t>
      </w:r>
      <w:r w:rsidRPr="00753269">
        <w:rPr>
          <w:rStyle w:val="FontStyle51"/>
          <w:sz w:val="28"/>
          <w:szCs w:val="28"/>
        </w:rPr>
        <w:t xml:space="preserve">. </w:t>
      </w:r>
    </w:p>
    <w:p w:rsidR="004341B0" w:rsidRPr="00753269" w:rsidRDefault="004341B0" w:rsidP="00805F49">
      <w:pPr>
        <w:pStyle w:val="Style19"/>
        <w:widowControl/>
        <w:numPr>
          <w:ilvl w:val="0"/>
          <w:numId w:val="3"/>
        </w:numPr>
        <w:tabs>
          <w:tab w:val="left" w:pos="993"/>
        </w:tabs>
        <w:ind w:left="0" w:firstLine="567"/>
        <w:jc w:val="both"/>
        <w:rPr>
          <w:rStyle w:val="FontStyle51"/>
          <w:sz w:val="28"/>
          <w:szCs w:val="28"/>
        </w:rPr>
      </w:pPr>
      <w:r w:rsidRPr="00753269">
        <w:rPr>
          <w:rStyle w:val="FontStyle51"/>
          <w:sz w:val="28"/>
          <w:szCs w:val="28"/>
        </w:rPr>
        <w:t>Речевой э</w:t>
      </w:r>
      <w:r w:rsidR="00C95667" w:rsidRPr="00753269">
        <w:rPr>
          <w:rStyle w:val="FontStyle51"/>
          <w:sz w:val="28"/>
          <w:szCs w:val="28"/>
        </w:rPr>
        <w:t>тикет во взаимодействии с «не</w:t>
      </w:r>
      <w:r w:rsidRPr="00753269">
        <w:rPr>
          <w:rStyle w:val="FontStyle51"/>
          <w:sz w:val="28"/>
          <w:szCs w:val="28"/>
        </w:rPr>
        <w:t xml:space="preserve">типичными» группами населения. </w:t>
      </w:r>
    </w:p>
    <w:p w:rsidR="004341B0" w:rsidRPr="00753269" w:rsidRDefault="00C95667" w:rsidP="00805F49">
      <w:pPr>
        <w:pStyle w:val="Style19"/>
        <w:widowControl/>
        <w:numPr>
          <w:ilvl w:val="0"/>
          <w:numId w:val="3"/>
        </w:numPr>
        <w:tabs>
          <w:tab w:val="left" w:pos="993"/>
        </w:tabs>
        <w:ind w:left="0" w:firstLine="567"/>
        <w:jc w:val="both"/>
        <w:rPr>
          <w:rStyle w:val="FontStyle51"/>
          <w:sz w:val="28"/>
          <w:szCs w:val="28"/>
        </w:rPr>
      </w:pPr>
      <w:r w:rsidRPr="00753269">
        <w:rPr>
          <w:rStyle w:val="FontStyle51"/>
          <w:sz w:val="28"/>
          <w:szCs w:val="28"/>
        </w:rPr>
        <w:t xml:space="preserve">Эйблизм и дикриминация, их проявления в </w:t>
      </w:r>
      <w:r w:rsidR="004341B0" w:rsidRPr="00753269">
        <w:rPr>
          <w:rStyle w:val="FontStyle51"/>
          <w:sz w:val="28"/>
          <w:szCs w:val="28"/>
        </w:rPr>
        <w:t>массовых коммуникациях.</w:t>
      </w:r>
    </w:p>
    <w:p w:rsidR="004341B0" w:rsidRPr="00753269" w:rsidRDefault="004341B0" w:rsidP="00805F49">
      <w:pPr>
        <w:pStyle w:val="Style19"/>
        <w:widowControl/>
        <w:numPr>
          <w:ilvl w:val="0"/>
          <w:numId w:val="3"/>
        </w:numPr>
        <w:tabs>
          <w:tab w:val="left" w:pos="993"/>
        </w:tabs>
        <w:ind w:left="0" w:firstLine="567"/>
        <w:jc w:val="both"/>
        <w:rPr>
          <w:rStyle w:val="FontStyle51"/>
          <w:sz w:val="28"/>
          <w:szCs w:val="28"/>
        </w:rPr>
      </w:pPr>
      <w:r w:rsidRPr="00753269">
        <w:rPr>
          <w:rStyle w:val="FontStyle51"/>
          <w:sz w:val="28"/>
          <w:szCs w:val="28"/>
        </w:rPr>
        <w:t>Понятие «замещающего» словарного</w:t>
      </w:r>
      <w:r w:rsidR="00C95667" w:rsidRPr="00753269">
        <w:rPr>
          <w:rStyle w:val="FontStyle51"/>
          <w:sz w:val="28"/>
          <w:szCs w:val="28"/>
        </w:rPr>
        <w:t xml:space="preserve"> оборот</w:t>
      </w:r>
      <w:r w:rsidRPr="00753269">
        <w:rPr>
          <w:rStyle w:val="FontStyle51"/>
          <w:sz w:val="28"/>
          <w:szCs w:val="28"/>
        </w:rPr>
        <w:t>а</w:t>
      </w:r>
      <w:r w:rsidR="00C95667" w:rsidRPr="00753269">
        <w:rPr>
          <w:rStyle w:val="FontStyle51"/>
          <w:sz w:val="28"/>
          <w:szCs w:val="28"/>
        </w:rPr>
        <w:t xml:space="preserve">, прагматический и семантический подходы. </w:t>
      </w:r>
    </w:p>
    <w:p w:rsidR="00B802F4" w:rsidRPr="00753269" w:rsidRDefault="004341B0" w:rsidP="00805F49">
      <w:pPr>
        <w:pStyle w:val="Style19"/>
        <w:widowControl/>
        <w:numPr>
          <w:ilvl w:val="0"/>
          <w:numId w:val="3"/>
        </w:numPr>
        <w:tabs>
          <w:tab w:val="left" w:pos="993"/>
        </w:tabs>
        <w:ind w:left="0" w:firstLine="567"/>
        <w:jc w:val="both"/>
        <w:rPr>
          <w:rStyle w:val="FontStyle51"/>
          <w:sz w:val="28"/>
          <w:szCs w:val="28"/>
        </w:rPr>
      </w:pPr>
      <w:r w:rsidRPr="00753269">
        <w:rPr>
          <w:rStyle w:val="FontStyle51"/>
          <w:sz w:val="28"/>
          <w:szCs w:val="28"/>
        </w:rPr>
        <w:t>Сущность</w:t>
      </w:r>
      <w:r w:rsidR="00C95667" w:rsidRPr="00753269">
        <w:rPr>
          <w:rStyle w:val="FontStyle51"/>
          <w:sz w:val="28"/>
          <w:szCs w:val="28"/>
        </w:rPr>
        <w:t xml:space="preserve"> толерантности в массовых и межличностных коммуникациях в инклюзивной среде.</w:t>
      </w:r>
    </w:p>
    <w:p w:rsidR="00B802F4" w:rsidRPr="00753269" w:rsidRDefault="00B802F4" w:rsidP="00805F49">
      <w:pPr>
        <w:pStyle w:val="Style19"/>
        <w:widowControl/>
        <w:numPr>
          <w:ilvl w:val="0"/>
          <w:numId w:val="3"/>
        </w:numPr>
        <w:tabs>
          <w:tab w:val="left" w:pos="993"/>
        </w:tabs>
        <w:ind w:left="0" w:firstLine="567"/>
        <w:jc w:val="both"/>
        <w:rPr>
          <w:sz w:val="28"/>
          <w:szCs w:val="28"/>
        </w:rPr>
      </w:pPr>
      <w:r w:rsidRPr="00753269">
        <w:rPr>
          <w:bCs/>
          <w:sz w:val="28"/>
          <w:szCs w:val="28"/>
        </w:rPr>
        <w:t>Исторические предпосылки формирования стратегии инклюзивного образования</w:t>
      </w:r>
    </w:p>
    <w:p w:rsidR="00B802F4" w:rsidRPr="00753269" w:rsidRDefault="00B802F4" w:rsidP="00805F49">
      <w:pPr>
        <w:pStyle w:val="Style19"/>
        <w:widowControl/>
        <w:numPr>
          <w:ilvl w:val="0"/>
          <w:numId w:val="3"/>
        </w:numPr>
        <w:tabs>
          <w:tab w:val="left" w:pos="993"/>
        </w:tabs>
        <w:ind w:left="0" w:firstLine="567"/>
        <w:jc w:val="both"/>
        <w:rPr>
          <w:rStyle w:val="FontStyle51"/>
          <w:sz w:val="28"/>
          <w:szCs w:val="28"/>
        </w:rPr>
      </w:pPr>
      <w:r w:rsidRPr="00753269">
        <w:rPr>
          <w:rStyle w:val="FontStyle51"/>
          <w:sz w:val="28"/>
          <w:szCs w:val="28"/>
        </w:rPr>
        <w:t>Значение культурно-досуговых мероприятий в обеспечении целей образовательной инклюзии.</w:t>
      </w:r>
    </w:p>
    <w:p w:rsidR="00C46F29" w:rsidRPr="00753269" w:rsidRDefault="00B802F4" w:rsidP="00805F49">
      <w:pPr>
        <w:pStyle w:val="Style19"/>
        <w:widowControl/>
        <w:numPr>
          <w:ilvl w:val="0"/>
          <w:numId w:val="3"/>
        </w:numPr>
        <w:tabs>
          <w:tab w:val="left" w:pos="993"/>
        </w:tabs>
        <w:ind w:left="0" w:firstLine="567"/>
        <w:jc w:val="both"/>
        <w:rPr>
          <w:rStyle w:val="FontStyle51"/>
          <w:sz w:val="28"/>
          <w:szCs w:val="28"/>
        </w:rPr>
      </w:pPr>
      <w:r w:rsidRPr="00753269">
        <w:rPr>
          <w:rStyle w:val="FontStyle51"/>
          <w:sz w:val="28"/>
          <w:szCs w:val="28"/>
        </w:rPr>
        <w:t>Анализ способов преодоления барьеров инклюзии в российской и зарубежной практике</w:t>
      </w:r>
    </w:p>
    <w:p w:rsidR="00C46F29" w:rsidRPr="00753269" w:rsidRDefault="00B802F4" w:rsidP="00805F49">
      <w:pPr>
        <w:pStyle w:val="Style19"/>
        <w:widowControl/>
        <w:numPr>
          <w:ilvl w:val="0"/>
          <w:numId w:val="3"/>
        </w:numPr>
        <w:tabs>
          <w:tab w:val="left" w:pos="993"/>
        </w:tabs>
        <w:ind w:left="0" w:firstLine="567"/>
        <w:jc w:val="both"/>
        <w:rPr>
          <w:sz w:val="28"/>
          <w:szCs w:val="28"/>
        </w:rPr>
      </w:pPr>
      <w:r w:rsidRPr="00753269">
        <w:rPr>
          <w:rStyle w:val="FontStyle51"/>
          <w:sz w:val="28"/>
          <w:szCs w:val="28"/>
        </w:rPr>
        <w:t>Технологии конструирования «позитивного социального портрета», толерантной (лояльной) среды</w:t>
      </w:r>
      <w:r w:rsidR="00C46F29" w:rsidRPr="00753269">
        <w:rPr>
          <w:sz w:val="28"/>
          <w:szCs w:val="28"/>
        </w:rPr>
        <w:t>.</w:t>
      </w:r>
    </w:p>
    <w:p w:rsidR="00C46F29" w:rsidRPr="00753269" w:rsidRDefault="00B802F4" w:rsidP="00805F49">
      <w:pPr>
        <w:pStyle w:val="Style19"/>
        <w:widowControl/>
        <w:numPr>
          <w:ilvl w:val="0"/>
          <w:numId w:val="3"/>
        </w:numPr>
        <w:tabs>
          <w:tab w:val="left" w:pos="993"/>
        </w:tabs>
        <w:ind w:left="0" w:firstLine="567"/>
        <w:jc w:val="both"/>
        <w:rPr>
          <w:rStyle w:val="FontStyle51"/>
          <w:sz w:val="28"/>
          <w:szCs w:val="28"/>
        </w:rPr>
      </w:pPr>
      <w:r w:rsidRPr="00753269">
        <w:rPr>
          <w:rStyle w:val="FontStyle51"/>
          <w:sz w:val="28"/>
          <w:szCs w:val="28"/>
        </w:rPr>
        <w:t>Инклюзия прямого и обратного порядка и ее принципы</w:t>
      </w:r>
      <w:r w:rsidR="00C46F29" w:rsidRPr="00753269">
        <w:rPr>
          <w:rStyle w:val="FontStyle51"/>
          <w:sz w:val="28"/>
          <w:szCs w:val="28"/>
        </w:rPr>
        <w:t xml:space="preserve">, особенности реализации в образовательных организациях. </w:t>
      </w:r>
    </w:p>
    <w:p w:rsidR="00B802F4" w:rsidRPr="00753269" w:rsidRDefault="00C46F29" w:rsidP="00805F49">
      <w:pPr>
        <w:pStyle w:val="Style19"/>
        <w:widowControl/>
        <w:numPr>
          <w:ilvl w:val="0"/>
          <w:numId w:val="3"/>
        </w:numPr>
        <w:tabs>
          <w:tab w:val="left" w:pos="993"/>
        </w:tabs>
        <w:ind w:left="0" w:firstLine="567"/>
        <w:jc w:val="both"/>
        <w:rPr>
          <w:sz w:val="28"/>
          <w:szCs w:val="28"/>
        </w:rPr>
      </w:pPr>
      <w:r w:rsidRPr="00753269">
        <w:rPr>
          <w:rStyle w:val="FontStyle51"/>
          <w:sz w:val="28"/>
          <w:szCs w:val="28"/>
        </w:rPr>
        <w:t>Анализ содержания</w:t>
      </w:r>
      <w:r w:rsidR="00B802F4" w:rsidRPr="00753269">
        <w:rPr>
          <w:rStyle w:val="FontStyle51"/>
          <w:sz w:val="28"/>
          <w:szCs w:val="28"/>
        </w:rPr>
        <w:t xml:space="preserve"> категорий «стигма», «стереотип», «социальный портрет». </w:t>
      </w:r>
    </w:p>
    <w:p w:rsidR="00CF4DAE" w:rsidRDefault="00CF4DAE" w:rsidP="00753269">
      <w:pPr>
        <w:pStyle w:val="1"/>
        <w:spacing w:before="0" w:after="0"/>
        <w:jc w:val="both"/>
        <w:rPr>
          <w:rFonts w:ascii="Times New Roman" w:hAnsi="Times New Roman" w:cs="Times New Roman"/>
          <w:b w:val="0"/>
          <w:sz w:val="28"/>
          <w:szCs w:val="28"/>
        </w:rPr>
      </w:pPr>
      <w:bookmarkStart w:id="18" w:name="_Toc418694128"/>
    </w:p>
    <w:p w:rsidR="005D26B6" w:rsidRPr="005D26B6" w:rsidRDefault="005D26B6" w:rsidP="005D26B6"/>
    <w:p w:rsidR="00A147B6" w:rsidRPr="007C50BC" w:rsidRDefault="00A147B6" w:rsidP="00753269">
      <w:pPr>
        <w:pStyle w:val="1"/>
        <w:spacing w:before="0" w:after="0"/>
        <w:jc w:val="both"/>
        <w:rPr>
          <w:rFonts w:ascii="Times New Roman" w:hAnsi="Times New Roman" w:cs="Times New Roman"/>
          <w:sz w:val="28"/>
          <w:szCs w:val="28"/>
        </w:rPr>
      </w:pPr>
      <w:r w:rsidRPr="007C50BC">
        <w:rPr>
          <w:rFonts w:ascii="Times New Roman" w:hAnsi="Times New Roman" w:cs="Times New Roman"/>
          <w:sz w:val="28"/>
          <w:szCs w:val="28"/>
        </w:rPr>
        <w:lastRenderedPageBreak/>
        <w:t>8. Перечень основной и дополнительной учебной литературы, необходимой для освоения дисциплины</w:t>
      </w:r>
      <w:bookmarkEnd w:id="18"/>
    </w:p>
    <w:p w:rsidR="00F746C6" w:rsidRPr="00AC58B9" w:rsidRDefault="00F746C6" w:rsidP="00F746C6">
      <w:pPr>
        <w:jc w:val="center"/>
        <w:rPr>
          <w:i/>
          <w:sz w:val="28"/>
          <w:szCs w:val="28"/>
        </w:rPr>
      </w:pPr>
      <w:r w:rsidRPr="00AC58B9">
        <w:rPr>
          <w:i/>
          <w:sz w:val="28"/>
          <w:szCs w:val="28"/>
        </w:rPr>
        <w:t>Основная</w:t>
      </w:r>
    </w:p>
    <w:p w:rsidR="00F746C6" w:rsidRPr="00AC58B9" w:rsidRDefault="00F746C6" w:rsidP="00805F49">
      <w:pPr>
        <w:pStyle w:val="a8"/>
        <w:numPr>
          <w:ilvl w:val="0"/>
          <w:numId w:val="4"/>
        </w:numPr>
        <w:spacing w:after="160" w:line="259" w:lineRule="auto"/>
        <w:jc w:val="both"/>
        <w:rPr>
          <w:sz w:val="28"/>
          <w:szCs w:val="28"/>
        </w:rPr>
      </w:pPr>
      <w:r w:rsidRPr="00AC58B9">
        <w:rPr>
          <w:sz w:val="28"/>
          <w:szCs w:val="28"/>
        </w:rPr>
        <w:t>Баринова, Е. Б. Теория и практика инклюзивного обучения в образовательных организациях : учебное пособие для вузов / Е. Б. Баринова. — Москва : Издательство Юрайт, 2021. — 97 с. — (Высшее образование). — Образовательная платформа Юрайт [сайт]. — URL: https://urait.ru/bcode/477183 (дата обращения: 01.10.2021). — Текст : электронный;</w:t>
      </w:r>
    </w:p>
    <w:p w:rsidR="00F746C6" w:rsidRPr="00AC58B9" w:rsidRDefault="00F746C6" w:rsidP="00805F49">
      <w:pPr>
        <w:pStyle w:val="a8"/>
        <w:numPr>
          <w:ilvl w:val="0"/>
          <w:numId w:val="4"/>
        </w:numPr>
        <w:spacing w:after="160" w:line="259" w:lineRule="auto"/>
        <w:jc w:val="both"/>
        <w:rPr>
          <w:sz w:val="28"/>
          <w:szCs w:val="28"/>
        </w:rPr>
      </w:pPr>
      <w:r w:rsidRPr="00AC58B9">
        <w:rPr>
          <w:sz w:val="28"/>
          <w:szCs w:val="28"/>
        </w:rPr>
        <w:t>Козырева, О. А. Проблемы инклюзивного образования : учебное пособие для вузов / О. А. Козырева. — 2-е изд. — Москва : Издательство Юрайт, 2021. — 179 с. — (Высшее образование). —Образовательная платформа Юрайт [сайт]. — URL: https://urait.ru/bcode/477547 (дата обращения: 01.10.2021). — Текст : электронный;</w:t>
      </w:r>
    </w:p>
    <w:p w:rsidR="00F746C6" w:rsidRPr="00AC58B9" w:rsidRDefault="00F746C6" w:rsidP="00805F49">
      <w:pPr>
        <w:pStyle w:val="a8"/>
        <w:numPr>
          <w:ilvl w:val="0"/>
          <w:numId w:val="4"/>
        </w:numPr>
        <w:spacing w:after="160" w:line="259" w:lineRule="auto"/>
        <w:jc w:val="both"/>
        <w:rPr>
          <w:sz w:val="28"/>
          <w:szCs w:val="28"/>
        </w:rPr>
      </w:pPr>
      <w:r w:rsidRPr="00AC58B9">
        <w:rPr>
          <w:sz w:val="28"/>
          <w:szCs w:val="28"/>
        </w:rPr>
        <w:t>Михальчи, Е. В.  Инклюзивное образование : учебник и практикум для вузов / Е. В. Михальчи. — Москва : Издательство Юрайт, 2021. — 177 с. — (Высшее образование). — Образовательная платформа Юрайт [сайт]. — URL: https://urait.ru/bcode/473222 (дата обращения: 01.10.2021). — Текст : электронный.</w:t>
      </w:r>
    </w:p>
    <w:p w:rsidR="00F746C6" w:rsidRPr="00AC58B9" w:rsidRDefault="00F746C6" w:rsidP="00F746C6">
      <w:pPr>
        <w:jc w:val="center"/>
        <w:rPr>
          <w:i/>
          <w:sz w:val="28"/>
          <w:szCs w:val="28"/>
        </w:rPr>
      </w:pPr>
      <w:r w:rsidRPr="00AC58B9">
        <w:rPr>
          <w:i/>
          <w:sz w:val="28"/>
          <w:szCs w:val="28"/>
        </w:rPr>
        <w:t>Дополнительная</w:t>
      </w:r>
    </w:p>
    <w:p w:rsidR="00F746C6" w:rsidRPr="009F151B" w:rsidRDefault="00F746C6" w:rsidP="00805F49">
      <w:pPr>
        <w:pStyle w:val="a8"/>
        <w:numPr>
          <w:ilvl w:val="0"/>
          <w:numId w:val="4"/>
        </w:numPr>
        <w:spacing w:after="160" w:line="259" w:lineRule="auto"/>
        <w:jc w:val="both"/>
        <w:rPr>
          <w:sz w:val="28"/>
          <w:szCs w:val="28"/>
        </w:rPr>
      </w:pPr>
      <w:r w:rsidRPr="009F151B">
        <w:rPr>
          <w:sz w:val="28"/>
          <w:szCs w:val="28"/>
        </w:rPr>
        <w:t>Баринова, Е. Б.  Тьюторское сопровождение обучающихся в системе инклюзивного образования : учебное пособие для вузов / Е. Б. Баринова. — Москва : Издательство Юрайт, 2021. — 116 с. — (Высшее образование). — Образовательная платформа Юрайт [сайт]. — URL: https://urait.ru/bcode/477242 (дата обращения: 01.10.2021). — Текст : электронный;</w:t>
      </w:r>
    </w:p>
    <w:p w:rsidR="00F746C6" w:rsidRPr="00AC58B9" w:rsidRDefault="00F746C6" w:rsidP="00805F49">
      <w:pPr>
        <w:pStyle w:val="a8"/>
        <w:numPr>
          <w:ilvl w:val="0"/>
          <w:numId w:val="4"/>
        </w:numPr>
        <w:spacing w:after="160" w:line="259" w:lineRule="auto"/>
        <w:jc w:val="both"/>
        <w:rPr>
          <w:sz w:val="28"/>
          <w:szCs w:val="28"/>
        </w:rPr>
      </w:pPr>
      <w:r w:rsidRPr="00AC58B9">
        <w:rPr>
          <w:sz w:val="28"/>
          <w:szCs w:val="28"/>
        </w:rPr>
        <w:t>Богданова, Т. Г.  Инклюзивное обучение лиц с сенсорными нарушениями : учебник для вузов / Т. Г. Богданова, Н. М. Назарова. — Москва : Издательство Юрайт, 2021. — 224 с. — (Высшее образование). — Образовательная платформа Юрайт [сайт]. — URL: https://urait.ru/bcode/478015 (дата обращения: 01.10.2021). — Текст : электронный;</w:t>
      </w:r>
    </w:p>
    <w:p w:rsidR="00F746C6" w:rsidRPr="00AC58B9" w:rsidRDefault="00F746C6" w:rsidP="00805F49">
      <w:pPr>
        <w:pStyle w:val="a8"/>
        <w:numPr>
          <w:ilvl w:val="0"/>
          <w:numId w:val="4"/>
        </w:numPr>
        <w:spacing w:after="160" w:line="259" w:lineRule="auto"/>
        <w:jc w:val="both"/>
        <w:rPr>
          <w:sz w:val="28"/>
          <w:szCs w:val="28"/>
        </w:rPr>
      </w:pPr>
      <w:r w:rsidRPr="00AC58B9">
        <w:rPr>
          <w:sz w:val="28"/>
          <w:szCs w:val="28"/>
        </w:rPr>
        <w:t>Педагогика инклюзивного образования : учебник / Т.Г. Богданова, А.А. Гусейнова, Н.М. Назарова [и др.] ; под ред. Н.М. Назаровой. — Москва : ИНФРА-М, 2021. — 335 с. — (Высшее образование: Бакалавриат). — DOI 10.12737/20170. – ЭБС ZNANIUM.com- URL: https://znanium.com/catalog/product/1408099 (дата обращения: 01.10.2021). – Текст : электронный;</w:t>
      </w:r>
    </w:p>
    <w:p w:rsidR="00F746C6" w:rsidRPr="00AC58B9" w:rsidRDefault="00F746C6" w:rsidP="00805F49">
      <w:pPr>
        <w:pStyle w:val="a8"/>
        <w:numPr>
          <w:ilvl w:val="0"/>
          <w:numId w:val="4"/>
        </w:numPr>
        <w:spacing w:after="160" w:line="259" w:lineRule="auto"/>
        <w:jc w:val="both"/>
        <w:rPr>
          <w:sz w:val="28"/>
          <w:szCs w:val="28"/>
        </w:rPr>
      </w:pPr>
      <w:r w:rsidRPr="00AC58B9">
        <w:rPr>
          <w:sz w:val="28"/>
          <w:szCs w:val="28"/>
        </w:rPr>
        <w:t xml:space="preserve">Фуряева, Т. В.  Модели инклюзивного образования : учебное пособие для вузов / Т. В. Фуряева. — 2-е изд., перераб. и доп. — Москва : Издательство Юрайт, 2021. — 176 с. — (Высшее образование). — Образовательная </w:t>
      </w:r>
      <w:r w:rsidRPr="00AC58B9">
        <w:rPr>
          <w:sz w:val="28"/>
          <w:szCs w:val="28"/>
        </w:rPr>
        <w:lastRenderedPageBreak/>
        <w:t>платформа Юрайт [сайт]. — URL: https://urait.ru/bcode/473434 (дата обращения: 01.10.2021). — Текст : электронный;</w:t>
      </w:r>
    </w:p>
    <w:p w:rsidR="00F746C6" w:rsidRPr="00AC58B9" w:rsidRDefault="00F746C6" w:rsidP="00805F49">
      <w:pPr>
        <w:pStyle w:val="a8"/>
        <w:numPr>
          <w:ilvl w:val="0"/>
          <w:numId w:val="4"/>
        </w:numPr>
        <w:spacing w:after="160" w:line="259" w:lineRule="auto"/>
        <w:jc w:val="both"/>
        <w:rPr>
          <w:sz w:val="28"/>
          <w:szCs w:val="28"/>
        </w:rPr>
      </w:pPr>
      <w:r w:rsidRPr="00AC58B9">
        <w:rPr>
          <w:sz w:val="28"/>
          <w:szCs w:val="28"/>
        </w:rPr>
        <w:t>Фуряева, Т. В.  Социальная инклюзия : учебное пособие для вузов / Т. В. Фуряева. — 2-е изд., перераб. и доп. — Москва : Издательство Юрайт, 2021. — 189 с. — (Высшее образование). —Образовательная платформа Юрайт [сайт]. — URL: https://urait.ru/bcode/474628 (дата обращения: 01.10.2021). — Текст : электронный.</w:t>
      </w:r>
    </w:p>
    <w:p w:rsidR="00F746C6" w:rsidRPr="00F746C6" w:rsidRDefault="00C5458E" w:rsidP="00F746C6">
      <w:pPr>
        <w:jc w:val="both"/>
        <w:rPr>
          <w:b/>
          <w:sz w:val="28"/>
          <w:szCs w:val="28"/>
        </w:rPr>
      </w:pPr>
      <w:r w:rsidRPr="00F746C6">
        <w:rPr>
          <w:b/>
          <w:sz w:val="28"/>
          <w:szCs w:val="28"/>
        </w:rPr>
        <w:t xml:space="preserve">9. </w:t>
      </w:r>
      <w:r w:rsidR="00F746C6" w:rsidRPr="00F746C6">
        <w:rPr>
          <w:b/>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746C6" w:rsidRPr="00AC58B9" w:rsidRDefault="00F746C6" w:rsidP="00F746C6">
      <w:pPr>
        <w:rPr>
          <w:sz w:val="28"/>
          <w:szCs w:val="28"/>
        </w:rPr>
      </w:pPr>
    </w:p>
    <w:p w:rsidR="00F746C6" w:rsidRPr="00F746C6" w:rsidRDefault="00F746C6" w:rsidP="00F746C6">
      <w:pPr>
        <w:rPr>
          <w:b/>
          <w:sz w:val="28"/>
          <w:szCs w:val="28"/>
        </w:rPr>
      </w:pPr>
      <w:r w:rsidRPr="00F746C6">
        <w:rPr>
          <w:b/>
          <w:sz w:val="28"/>
          <w:szCs w:val="28"/>
        </w:rPr>
        <w:t>Базы данных, информационно-справочные и поисковые системы:</w:t>
      </w:r>
    </w:p>
    <w:p w:rsidR="00F746C6" w:rsidRPr="00AC58B9" w:rsidRDefault="00F746C6" w:rsidP="00F746C6">
      <w:pPr>
        <w:rPr>
          <w:sz w:val="28"/>
          <w:szCs w:val="28"/>
        </w:rPr>
      </w:pPr>
      <w:r w:rsidRPr="00AC58B9">
        <w:rPr>
          <w:sz w:val="28"/>
          <w:szCs w:val="28"/>
        </w:rPr>
        <w:t>1. Электронные ресурсы БИК</w:t>
      </w:r>
    </w:p>
    <w:p w:rsidR="00F746C6" w:rsidRPr="0059778C" w:rsidRDefault="00F746C6" w:rsidP="00805F49">
      <w:pPr>
        <w:pStyle w:val="a8"/>
        <w:numPr>
          <w:ilvl w:val="0"/>
          <w:numId w:val="5"/>
        </w:numPr>
        <w:rPr>
          <w:sz w:val="28"/>
          <w:szCs w:val="28"/>
        </w:rPr>
      </w:pPr>
      <w:r w:rsidRPr="0059778C">
        <w:rPr>
          <w:sz w:val="28"/>
          <w:szCs w:val="28"/>
        </w:rPr>
        <w:t>Электронная библиотека Финансового университета (ЭБ) http://elib.fa.ru/</w:t>
      </w:r>
    </w:p>
    <w:p w:rsidR="00F746C6" w:rsidRPr="0059778C" w:rsidRDefault="00F746C6" w:rsidP="00805F49">
      <w:pPr>
        <w:pStyle w:val="a8"/>
        <w:numPr>
          <w:ilvl w:val="0"/>
          <w:numId w:val="5"/>
        </w:numPr>
        <w:rPr>
          <w:sz w:val="28"/>
          <w:szCs w:val="28"/>
        </w:rPr>
      </w:pPr>
      <w:r w:rsidRPr="0059778C">
        <w:rPr>
          <w:sz w:val="28"/>
          <w:szCs w:val="28"/>
        </w:rPr>
        <w:t>Электронно-библиотечная система BOOK.RU http://www.book.ru</w:t>
      </w:r>
    </w:p>
    <w:p w:rsidR="00F746C6" w:rsidRPr="0059778C" w:rsidRDefault="00F746C6" w:rsidP="00805F49">
      <w:pPr>
        <w:pStyle w:val="a8"/>
        <w:numPr>
          <w:ilvl w:val="0"/>
          <w:numId w:val="5"/>
        </w:numPr>
        <w:rPr>
          <w:sz w:val="28"/>
          <w:szCs w:val="28"/>
        </w:rPr>
      </w:pPr>
      <w:r w:rsidRPr="0059778C">
        <w:rPr>
          <w:sz w:val="28"/>
          <w:szCs w:val="28"/>
        </w:rPr>
        <w:t>Электронно-библиотечная система «Университетская библиотека ОНЛАЙН» http://biblioclub.ru/</w:t>
      </w:r>
    </w:p>
    <w:p w:rsidR="00F746C6" w:rsidRPr="0059778C" w:rsidRDefault="00F746C6" w:rsidP="00805F49">
      <w:pPr>
        <w:pStyle w:val="a8"/>
        <w:numPr>
          <w:ilvl w:val="0"/>
          <w:numId w:val="5"/>
        </w:numPr>
        <w:rPr>
          <w:sz w:val="28"/>
          <w:szCs w:val="28"/>
        </w:rPr>
      </w:pPr>
      <w:r w:rsidRPr="0059778C">
        <w:rPr>
          <w:sz w:val="28"/>
          <w:szCs w:val="28"/>
        </w:rPr>
        <w:t>Электронно-библиотечная система Znanium http://www.znanium.com</w:t>
      </w:r>
    </w:p>
    <w:p w:rsidR="00F746C6" w:rsidRPr="0059778C" w:rsidRDefault="00F746C6" w:rsidP="00805F49">
      <w:pPr>
        <w:pStyle w:val="a8"/>
        <w:numPr>
          <w:ilvl w:val="0"/>
          <w:numId w:val="5"/>
        </w:numPr>
        <w:rPr>
          <w:sz w:val="28"/>
          <w:szCs w:val="28"/>
        </w:rPr>
      </w:pPr>
      <w:r w:rsidRPr="0059778C">
        <w:rPr>
          <w:sz w:val="28"/>
          <w:szCs w:val="28"/>
        </w:rPr>
        <w:t>Электронно-библиотечная система издательства «ЮРАЙТ» https://urait.ru/</w:t>
      </w:r>
    </w:p>
    <w:p w:rsidR="00F746C6" w:rsidRPr="0059778C" w:rsidRDefault="00F746C6" w:rsidP="00805F49">
      <w:pPr>
        <w:pStyle w:val="a8"/>
        <w:numPr>
          <w:ilvl w:val="0"/>
          <w:numId w:val="5"/>
        </w:numPr>
        <w:rPr>
          <w:sz w:val="28"/>
          <w:szCs w:val="28"/>
        </w:rPr>
      </w:pPr>
      <w:r w:rsidRPr="0059778C">
        <w:rPr>
          <w:sz w:val="28"/>
          <w:szCs w:val="28"/>
        </w:rPr>
        <w:t>Электронно-библиотечная система издательства Проспект http://ebs.prospekt.org/books</w:t>
      </w:r>
    </w:p>
    <w:p w:rsidR="00F746C6" w:rsidRPr="0059778C" w:rsidRDefault="00F746C6" w:rsidP="00805F49">
      <w:pPr>
        <w:pStyle w:val="a8"/>
        <w:numPr>
          <w:ilvl w:val="0"/>
          <w:numId w:val="5"/>
        </w:numPr>
        <w:rPr>
          <w:sz w:val="28"/>
          <w:szCs w:val="28"/>
        </w:rPr>
      </w:pPr>
      <w:r w:rsidRPr="0059778C">
        <w:rPr>
          <w:sz w:val="28"/>
          <w:szCs w:val="28"/>
        </w:rPr>
        <w:t>Электронно-библиотечная система издательства Лань https://e.lanbook.com/</w:t>
      </w:r>
    </w:p>
    <w:p w:rsidR="00F746C6" w:rsidRPr="0059778C" w:rsidRDefault="00F746C6" w:rsidP="00805F49">
      <w:pPr>
        <w:pStyle w:val="a8"/>
        <w:numPr>
          <w:ilvl w:val="0"/>
          <w:numId w:val="5"/>
        </w:numPr>
        <w:rPr>
          <w:sz w:val="28"/>
          <w:szCs w:val="28"/>
        </w:rPr>
      </w:pPr>
      <w:r w:rsidRPr="0059778C">
        <w:rPr>
          <w:sz w:val="28"/>
          <w:szCs w:val="28"/>
        </w:rPr>
        <w:t>Деловая онлайн-библиотека AlpinaDigital http://lib.alpinadigital.ru/</w:t>
      </w:r>
    </w:p>
    <w:p w:rsidR="00F746C6" w:rsidRPr="0059778C" w:rsidRDefault="00F746C6" w:rsidP="00805F49">
      <w:pPr>
        <w:pStyle w:val="a8"/>
        <w:numPr>
          <w:ilvl w:val="0"/>
          <w:numId w:val="5"/>
        </w:numPr>
        <w:rPr>
          <w:sz w:val="28"/>
          <w:szCs w:val="28"/>
        </w:rPr>
      </w:pPr>
      <w:r w:rsidRPr="0059778C">
        <w:rPr>
          <w:sz w:val="28"/>
          <w:szCs w:val="28"/>
        </w:rPr>
        <w:t>Электронная библиотека Издательского дома «Гребенников» https://grebennikon.ru/</w:t>
      </w:r>
    </w:p>
    <w:p w:rsidR="00F746C6" w:rsidRPr="0059778C" w:rsidRDefault="00F746C6" w:rsidP="00805F49">
      <w:pPr>
        <w:pStyle w:val="a8"/>
        <w:numPr>
          <w:ilvl w:val="0"/>
          <w:numId w:val="5"/>
        </w:numPr>
        <w:rPr>
          <w:sz w:val="28"/>
          <w:szCs w:val="28"/>
        </w:rPr>
      </w:pPr>
      <w:r w:rsidRPr="0059778C">
        <w:rPr>
          <w:sz w:val="28"/>
          <w:szCs w:val="28"/>
        </w:rPr>
        <w:t xml:space="preserve">Научная электронная библиотека eLibrary.ru http://elibrary.ru  </w:t>
      </w:r>
    </w:p>
    <w:p w:rsidR="00F746C6" w:rsidRPr="0059778C" w:rsidRDefault="00F746C6" w:rsidP="00805F49">
      <w:pPr>
        <w:pStyle w:val="a8"/>
        <w:numPr>
          <w:ilvl w:val="0"/>
          <w:numId w:val="5"/>
        </w:numPr>
        <w:rPr>
          <w:sz w:val="28"/>
          <w:szCs w:val="28"/>
        </w:rPr>
      </w:pPr>
      <w:r w:rsidRPr="0059778C">
        <w:rPr>
          <w:sz w:val="28"/>
          <w:szCs w:val="28"/>
        </w:rPr>
        <w:t>Национальная электронная библиотека http://нэб.рф/</w:t>
      </w:r>
    </w:p>
    <w:p w:rsidR="00F746C6" w:rsidRPr="0059778C" w:rsidRDefault="00F746C6" w:rsidP="00805F49">
      <w:pPr>
        <w:pStyle w:val="a8"/>
        <w:numPr>
          <w:ilvl w:val="0"/>
          <w:numId w:val="5"/>
        </w:numPr>
        <w:rPr>
          <w:sz w:val="28"/>
          <w:szCs w:val="28"/>
          <w:lang w:val="en-US"/>
        </w:rPr>
      </w:pPr>
      <w:r w:rsidRPr="0059778C">
        <w:rPr>
          <w:sz w:val="28"/>
          <w:szCs w:val="28"/>
          <w:lang w:val="en-US"/>
        </w:rPr>
        <w:t>Academic Reference http://ar.cnki.net/ACADREF</w:t>
      </w:r>
    </w:p>
    <w:p w:rsidR="00F746C6" w:rsidRPr="0059778C" w:rsidRDefault="00F746C6" w:rsidP="00805F49">
      <w:pPr>
        <w:pStyle w:val="a8"/>
        <w:numPr>
          <w:ilvl w:val="0"/>
          <w:numId w:val="5"/>
        </w:numPr>
        <w:rPr>
          <w:sz w:val="28"/>
          <w:szCs w:val="28"/>
        </w:rPr>
      </w:pPr>
      <w:r w:rsidRPr="0059778C">
        <w:rPr>
          <w:sz w:val="28"/>
          <w:szCs w:val="28"/>
        </w:rPr>
        <w:t>Пакет баз данных компании EBSCO Publishing, крупнейшего агрегатора научных ресурсов ведущих издательств мира http://search.ebscohost.com</w:t>
      </w:r>
    </w:p>
    <w:p w:rsidR="00F746C6" w:rsidRPr="0059778C" w:rsidRDefault="00F746C6" w:rsidP="00805F49">
      <w:pPr>
        <w:pStyle w:val="a8"/>
        <w:numPr>
          <w:ilvl w:val="0"/>
          <w:numId w:val="5"/>
        </w:numPr>
        <w:rPr>
          <w:sz w:val="28"/>
          <w:szCs w:val="28"/>
        </w:rPr>
      </w:pPr>
      <w:r w:rsidRPr="0059778C">
        <w:rPr>
          <w:sz w:val="28"/>
          <w:szCs w:val="28"/>
        </w:rPr>
        <w:t>Электронные продукты издательства Elsevier http://www.sciencedirect.com</w:t>
      </w:r>
    </w:p>
    <w:p w:rsidR="00F746C6" w:rsidRPr="0059778C" w:rsidRDefault="00F746C6" w:rsidP="00805F49">
      <w:pPr>
        <w:pStyle w:val="a8"/>
        <w:numPr>
          <w:ilvl w:val="0"/>
          <w:numId w:val="5"/>
        </w:numPr>
        <w:rPr>
          <w:sz w:val="28"/>
          <w:szCs w:val="28"/>
          <w:lang w:val="en-US"/>
        </w:rPr>
      </w:pPr>
      <w:r w:rsidRPr="0059778C">
        <w:rPr>
          <w:sz w:val="28"/>
          <w:szCs w:val="28"/>
          <w:lang w:val="en-US"/>
        </w:rPr>
        <w:t>JSTOR Arts &amp; Sciences I Collection http://jstor.org</w:t>
      </w:r>
    </w:p>
    <w:p w:rsidR="00F746C6" w:rsidRPr="0059778C" w:rsidRDefault="00F746C6" w:rsidP="00805F49">
      <w:pPr>
        <w:pStyle w:val="a8"/>
        <w:numPr>
          <w:ilvl w:val="0"/>
          <w:numId w:val="5"/>
        </w:numPr>
        <w:rPr>
          <w:sz w:val="28"/>
          <w:szCs w:val="28"/>
          <w:lang w:val="en-US"/>
        </w:rPr>
      </w:pPr>
      <w:r w:rsidRPr="0059778C">
        <w:rPr>
          <w:sz w:val="28"/>
          <w:szCs w:val="28"/>
          <w:lang w:val="en-US"/>
        </w:rPr>
        <w:t>Oxford Scholarship Online https://oxford.universitypressscholarship.com/</w:t>
      </w:r>
    </w:p>
    <w:p w:rsidR="00F746C6" w:rsidRPr="0059778C" w:rsidRDefault="00F746C6" w:rsidP="00805F49">
      <w:pPr>
        <w:pStyle w:val="a8"/>
        <w:numPr>
          <w:ilvl w:val="0"/>
          <w:numId w:val="5"/>
        </w:numPr>
        <w:rPr>
          <w:sz w:val="28"/>
          <w:szCs w:val="28"/>
        </w:rPr>
      </w:pPr>
      <w:r w:rsidRPr="0059778C">
        <w:rPr>
          <w:sz w:val="28"/>
          <w:szCs w:val="28"/>
        </w:rPr>
        <w:t>Коллекция научных журналов OxfordUniversityPress https://academic.oup.com/journals/</w:t>
      </w:r>
    </w:p>
    <w:p w:rsidR="00F746C6" w:rsidRPr="0059778C" w:rsidRDefault="00F746C6" w:rsidP="00805F49">
      <w:pPr>
        <w:pStyle w:val="a8"/>
        <w:numPr>
          <w:ilvl w:val="0"/>
          <w:numId w:val="5"/>
        </w:numPr>
        <w:rPr>
          <w:sz w:val="28"/>
          <w:szCs w:val="28"/>
          <w:lang w:val="en-US"/>
        </w:rPr>
      </w:pPr>
      <w:r w:rsidRPr="0059778C">
        <w:rPr>
          <w:sz w:val="28"/>
          <w:szCs w:val="28"/>
          <w:lang w:val="en-US"/>
        </w:rPr>
        <w:t xml:space="preserve">ProQuest: </w:t>
      </w:r>
      <w:r w:rsidRPr="0059778C">
        <w:rPr>
          <w:sz w:val="28"/>
          <w:szCs w:val="28"/>
        </w:rPr>
        <w:t>Базаданных</w:t>
      </w:r>
      <w:r w:rsidRPr="0059778C">
        <w:rPr>
          <w:sz w:val="28"/>
          <w:szCs w:val="28"/>
          <w:lang w:val="en-US"/>
        </w:rPr>
        <w:t xml:space="preserve"> Business Ebook Subscription </w:t>
      </w:r>
      <w:r w:rsidRPr="0059778C">
        <w:rPr>
          <w:sz w:val="28"/>
          <w:szCs w:val="28"/>
        </w:rPr>
        <w:t>наплатформе</w:t>
      </w:r>
      <w:r w:rsidRPr="0059778C">
        <w:rPr>
          <w:sz w:val="28"/>
          <w:szCs w:val="28"/>
          <w:lang w:val="en-US"/>
        </w:rPr>
        <w:t>Ebook Central‎ https://search.proquest.com/</w:t>
      </w:r>
    </w:p>
    <w:p w:rsidR="00F746C6" w:rsidRPr="0059778C" w:rsidRDefault="00F746C6" w:rsidP="00805F49">
      <w:pPr>
        <w:pStyle w:val="a8"/>
        <w:numPr>
          <w:ilvl w:val="0"/>
          <w:numId w:val="5"/>
        </w:numPr>
        <w:rPr>
          <w:sz w:val="28"/>
          <w:szCs w:val="28"/>
          <w:lang w:val="en-US"/>
        </w:rPr>
      </w:pPr>
      <w:r w:rsidRPr="0059778C">
        <w:rPr>
          <w:sz w:val="28"/>
          <w:szCs w:val="28"/>
          <w:lang w:val="en-US"/>
        </w:rPr>
        <w:t>ProQuest Dissertations &amp; Theses A&amp;I https://search.proquest.com/</w:t>
      </w:r>
    </w:p>
    <w:p w:rsidR="00F746C6" w:rsidRPr="0059778C" w:rsidRDefault="00F746C6" w:rsidP="00805F49">
      <w:pPr>
        <w:pStyle w:val="a8"/>
        <w:numPr>
          <w:ilvl w:val="0"/>
          <w:numId w:val="5"/>
        </w:numPr>
        <w:rPr>
          <w:sz w:val="28"/>
          <w:szCs w:val="28"/>
          <w:lang w:val="en-US"/>
        </w:rPr>
      </w:pPr>
      <w:r w:rsidRPr="0059778C">
        <w:rPr>
          <w:sz w:val="28"/>
          <w:szCs w:val="28"/>
          <w:lang w:val="en-US"/>
        </w:rPr>
        <w:t>Scopus https://www.scopus.com</w:t>
      </w:r>
    </w:p>
    <w:p w:rsidR="00F746C6" w:rsidRPr="0059778C" w:rsidRDefault="00F746C6" w:rsidP="00805F49">
      <w:pPr>
        <w:pStyle w:val="a8"/>
        <w:numPr>
          <w:ilvl w:val="0"/>
          <w:numId w:val="5"/>
        </w:numPr>
        <w:rPr>
          <w:sz w:val="28"/>
          <w:szCs w:val="28"/>
        </w:rPr>
      </w:pPr>
      <w:r w:rsidRPr="0059778C">
        <w:rPr>
          <w:sz w:val="28"/>
          <w:szCs w:val="28"/>
        </w:rPr>
        <w:t xml:space="preserve">Электроннаяколлекциякнигиздательства </w:t>
      </w:r>
      <w:r w:rsidRPr="0059778C">
        <w:rPr>
          <w:sz w:val="28"/>
          <w:szCs w:val="28"/>
          <w:lang w:val="en-US"/>
        </w:rPr>
        <w:t>Springer</w:t>
      </w:r>
      <w:r w:rsidRPr="0059778C">
        <w:rPr>
          <w:sz w:val="28"/>
          <w:szCs w:val="28"/>
        </w:rPr>
        <w:t xml:space="preserve">:  </w:t>
      </w:r>
      <w:r w:rsidRPr="0059778C">
        <w:rPr>
          <w:sz w:val="28"/>
          <w:szCs w:val="28"/>
          <w:lang w:val="en-US"/>
        </w:rPr>
        <w:t>SpringereBookshttp</w:t>
      </w:r>
      <w:r w:rsidRPr="0059778C">
        <w:rPr>
          <w:sz w:val="28"/>
          <w:szCs w:val="28"/>
        </w:rPr>
        <w:t>://</w:t>
      </w:r>
      <w:r w:rsidRPr="0059778C">
        <w:rPr>
          <w:sz w:val="28"/>
          <w:szCs w:val="28"/>
          <w:lang w:val="en-US"/>
        </w:rPr>
        <w:t>link</w:t>
      </w:r>
      <w:r w:rsidRPr="0059778C">
        <w:rPr>
          <w:sz w:val="28"/>
          <w:szCs w:val="28"/>
        </w:rPr>
        <w:t>.</w:t>
      </w:r>
      <w:r w:rsidRPr="0059778C">
        <w:rPr>
          <w:sz w:val="28"/>
          <w:szCs w:val="28"/>
          <w:lang w:val="en-US"/>
        </w:rPr>
        <w:t>springer</w:t>
      </w:r>
      <w:r w:rsidRPr="0059778C">
        <w:rPr>
          <w:sz w:val="28"/>
          <w:szCs w:val="28"/>
        </w:rPr>
        <w:t>.</w:t>
      </w:r>
      <w:r w:rsidRPr="0059778C">
        <w:rPr>
          <w:sz w:val="28"/>
          <w:szCs w:val="28"/>
          <w:lang w:val="en-US"/>
        </w:rPr>
        <w:t>com</w:t>
      </w:r>
      <w:r w:rsidRPr="0059778C">
        <w:rPr>
          <w:sz w:val="28"/>
          <w:szCs w:val="28"/>
        </w:rPr>
        <w:t>/</w:t>
      </w:r>
    </w:p>
    <w:p w:rsidR="00F746C6" w:rsidRPr="0059778C" w:rsidRDefault="00F746C6" w:rsidP="00805F49">
      <w:pPr>
        <w:pStyle w:val="a8"/>
        <w:numPr>
          <w:ilvl w:val="0"/>
          <w:numId w:val="5"/>
        </w:numPr>
        <w:rPr>
          <w:sz w:val="28"/>
          <w:szCs w:val="28"/>
          <w:lang w:val="en-US"/>
        </w:rPr>
      </w:pPr>
      <w:r w:rsidRPr="0059778C">
        <w:rPr>
          <w:sz w:val="28"/>
          <w:szCs w:val="28"/>
          <w:lang w:val="en-US"/>
        </w:rPr>
        <w:t>Web of Science http://apps.webofknowledge.com</w:t>
      </w:r>
    </w:p>
    <w:p w:rsidR="00A7762E" w:rsidRPr="00F746C6" w:rsidRDefault="00A7762E" w:rsidP="00F746C6">
      <w:pPr>
        <w:pStyle w:val="a8"/>
        <w:tabs>
          <w:tab w:val="left" w:pos="851"/>
        </w:tabs>
        <w:rPr>
          <w:sz w:val="28"/>
          <w:szCs w:val="28"/>
          <w:lang w:val="en-US"/>
        </w:rPr>
      </w:pPr>
    </w:p>
    <w:p w:rsidR="00325CC1" w:rsidRPr="00753269" w:rsidRDefault="00325CC1" w:rsidP="00F746C6">
      <w:pPr>
        <w:pStyle w:val="1"/>
        <w:spacing w:before="0"/>
        <w:rPr>
          <w:rFonts w:ascii="Times New Roman" w:hAnsi="Times New Roman" w:cs="Times New Roman"/>
          <w:sz w:val="28"/>
          <w:szCs w:val="28"/>
        </w:rPr>
      </w:pPr>
      <w:r w:rsidRPr="00753269">
        <w:rPr>
          <w:rFonts w:ascii="Times New Roman" w:hAnsi="Times New Roman" w:cs="Times New Roman"/>
          <w:sz w:val="28"/>
          <w:szCs w:val="28"/>
        </w:rPr>
        <w:t>10. Методические указания для обучающихся по освоению дисциплины</w:t>
      </w:r>
    </w:p>
    <w:p w:rsidR="00325CC1" w:rsidRPr="00753269" w:rsidRDefault="00325CC1" w:rsidP="00F746C6">
      <w:pPr>
        <w:rPr>
          <w:b/>
          <w:iCs/>
          <w:sz w:val="28"/>
          <w:szCs w:val="28"/>
        </w:rPr>
      </w:pPr>
      <w:bookmarkStart w:id="19" w:name="_Toc418693432"/>
      <w:r w:rsidRPr="00753269">
        <w:rPr>
          <w:b/>
          <w:iCs/>
          <w:sz w:val="28"/>
          <w:szCs w:val="28"/>
        </w:rPr>
        <w:t>10.1. Рекомендации по подготовке к практическим (семинарским) занятиям</w:t>
      </w:r>
    </w:p>
    <w:p w:rsidR="00325CC1" w:rsidRPr="00753269" w:rsidRDefault="00325CC1" w:rsidP="00753269">
      <w:pPr>
        <w:widowControl w:val="0"/>
        <w:autoSpaceDE w:val="0"/>
        <w:autoSpaceDN w:val="0"/>
        <w:adjustRightInd w:val="0"/>
        <w:ind w:firstLine="680"/>
        <w:jc w:val="both"/>
        <w:rPr>
          <w:sz w:val="28"/>
          <w:szCs w:val="28"/>
        </w:rPr>
      </w:pPr>
      <w:r w:rsidRPr="00753269">
        <w:rPr>
          <w:sz w:val="28"/>
          <w:szCs w:val="28"/>
        </w:rPr>
        <w:t>Подготовка к практическому, семинарскому</w:t>
      </w:r>
      <w:r w:rsidR="005D26B6">
        <w:rPr>
          <w:sz w:val="28"/>
          <w:szCs w:val="28"/>
        </w:rPr>
        <w:t xml:space="preserve"> </w:t>
      </w:r>
      <w:r w:rsidRPr="00753269">
        <w:rPr>
          <w:sz w:val="28"/>
          <w:szCs w:val="28"/>
        </w:rPr>
        <w:t xml:space="preserve">занятию включает </w:t>
      </w:r>
      <w:r w:rsidR="006D7C77" w:rsidRPr="00753269">
        <w:rPr>
          <w:sz w:val="28"/>
          <w:szCs w:val="28"/>
        </w:rPr>
        <w:t>поиск и анализ информации, согласно теме занятия и полученному заданию.</w:t>
      </w:r>
    </w:p>
    <w:p w:rsidR="00325CC1" w:rsidRPr="00753269" w:rsidRDefault="006D7C77" w:rsidP="00753269">
      <w:pPr>
        <w:ind w:firstLine="708"/>
        <w:jc w:val="both"/>
        <w:rPr>
          <w:iCs/>
          <w:sz w:val="28"/>
          <w:szCs w:val="28"/>
        </w:rPr>
      </w:pPr>
      <w:r w:rsidRPr="00753269">
        <w:rPr>
          <w:iCs/>
          <w:sz w:val="28"/>
          <w:szCs w:val="28"/>
        </w:rPr>
        <w:t xml:space="preserve">В начале освоения дисциплины обучающимся необходимо ознакомиться с рабочей программой дисциплины, подготовить рекомендованные источники для изучения. </w:t>
      </w:r>
    </w:p>
    <w:p w:rsidR="006D7C77" w:rsidRPr="00753269" w:rsidRDefault="006D7C77" w:rsidP="00753269">
      <w:pPr>
        <w:ind w:firstLine="708"/>
        <w:jc w:val="both"/>
        <w:rPr>
          <w:iCs/>
          <w:sz w:val="28"/>
          <w:szCs w:val="28"/>
        </w:rPr>
      </w:pPr>
      <w:r w:rsidRPr="00753269">
        <w:rPr>
          <w:iCs/>
          <w:sz w:val="28"/>
          <w:szCs w:val="28"/>
        </w:rPr>
        <w:t>Семинарское занятие подразумевает три вида работ: подготовку сообщения на заданную тему, участие в обсуждении проблемы, затронутой сообщением, участие в ролевых играх. Основной формой работы на семинаре являются дискуссии с элементами ситуационных заданий. Точка зрения участников семинара должна быть аргументирована, основана на предварительном знакомстве с рекомендуемой литературой и материалами лекций. Сообщение не является принципиальным моментом семинара, будучи только провокацией, катализатором следующего за ним обсуждения. Сообщение должно занимать по времени не более 3 – 5 минут. Основной вид работы на семинаре – участие в обсуждении проблемы. Принципиальной разницы между подготовкой сообщения и подготовкой к обсуждению не существует. Отличие состоит в более тщательной работе с готовым материалом – лучшая его организация для подачи аудитории.</w:t>
      </w:r>
    </w:p>
    <w:p w:rsidR="006D7C77" w:rsidRPr="00753269" w:rsidRDefault="006D7C77" w:rsidP="00753269">
      <w:pPr>
        <w:ind w:firstLine="708"/>
        <w:jc w:val="both"/>
        <w:rPr>
          <w:iCs/>
          <w:sz w:val="28"/>
          <w:szCs w:val="28"/>
        </w:rPr>
      </w:pPr>
      <w:r w:rsidRPr="00753269">
        <w:rPr>
          <w:iCs/>
          <w:sz w:val="28"/>
          <w:szCs w:val="28"/>
        </w:rPr>
        <w:t>Для полноценной подготовки к практическому занятию чтения учебника крайне недостаточно – в учебных пособиях излагаются только принципиальные основы, в то время как в монографиях и статьях на ту или иную тему поднимаемый вопрос рассматривается с разных ракурсов или ракурса одного, но в любом случае достаточно подробно и глубоко. Тем не менее, для того, чтобы должным образом сориентироваться в сути задания, сначала следует ознакомиться с соответствующим текстом учебника – вне зависимости от того, предусмотрена ли лекция в дополнение к данному семинару или нет. Оценив задание, выбрав тот или иной сюжет, и подобрав соответствующую литературу, можно приступать к подготовке – в форме презентации доклада или конспекта основных идей из изученных источников, выступающих основой работы на семинаре.</w:t>
      </w:r>
    </w:p>
    <w:p w:rsidR="00CF556A" w:rsidRDefault="00CF556A" w:rsidP="00753269">
      <w:pPr>
        <w:ind w:firstLine="708"/>
        <w:jc w:val="both"/>
        <w:rPr>
          <w:iCs/>
          <w:sz w:val="28"/>
          <w:szCs w:val="28"/>
        </w:rPr>
      </w:pPr>
    </w:p>
    <w:p w:rsidR="00325CC1" w:rsidRPr="00753269" w:rsidRDefault="00325CC1" w:rsidP="00753269">
      <w:pPr>
        <w:jc w:val="both"/>
        <w:rPr>
          <w:b/>
          <w:iCs/>
          <w:sz w:val="28"/>
          <w:szCs w:val="28"/>
        </w:rPr>
      </w:pPr>
      <w:r w:rsidRPr="00753269">
        <w:rPr>
          <w:b/>
          <w:iCs/>
          <w:sz w:val="28"/>
          <w:szCs w:val="28"/>
        </w:rPr>
        <w:t>10.2. Методические рекомендации по подготовке доклада</w:t>
      </w:r>
    </w:p>
    <w:p w:rsidR="00297640" w:rsidRPr="00753269" w:rsidRDefault="00297640" w:rsidP="00753269">
      <w:pPr>
        <w:widowControl w:val="0"/>
        <w:autoSpaceDE w:val="0"/>
        <w:autoSpaceDN w:val="0"/>
        <w:jc w:val="both"/>
        <w:outlineLvl w:val="0"/>
        <w:rPr>
          <w:b/>
          <w:bCs/>
          <w:sz w:val="28"/>
          <w:szCs w:val="28"/>
          <w:lang w:bidi="ru-RU"/>
        </w:rPr>
      </w:pPr>
      <w:bookmarkStart w:id="20" w:name="_Toc24406442"/>
      <w:bookmarkEnd w:id="19"/>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Доклады должны сопровождаться презентацией в формате PowerPoint и отвечать следующим критериям:</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 наглядность материала, в том числе текста, диаграмм, таблиц и иных графических данных;</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 достаточная степень раскрытия темы доклада;</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 объем презентации – от 7 до 15 слайдов (в зависимости от темы), время, отводимое докладчику – до семи минут;</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 xml:space="preserve">- ссылка только на официальные источники и подтвержденные данные (список использованных источников приводится на завершающем презентацию </w:t>
      </w:r>
      <w:r w:rsidRPr="00753269">
        <w:rPr>
          <w:bCs/>
          <w:sz w:val="28"/>
          <w:szCs w:val="28"/>
          <w:lang w:bidi="ru-RU"/>
        </w:rPr>
        <w:lastRenderedPageBreak/>
        <w:t>слайде).</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 xml:space="preserve">Для тем прикладного характера обязательно включение фото- и видео- контента, демонстрирующего отдельные аспекты рассматриваемой проблемы. Для наглядности в презентацию могут быть включены картинки, однако они не должны занимать целый слайд, а также должны иметь смысловое значение для рассматриваемой темы. </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 xml:space="preserve">Все доклады подлежат обсуждению в группе на семинарском занятии. По итогам выступления обучающийся должен подвести общее резюме, ответить на уточняющие вопросы преподавателя и других обучающихся. Докладчик должен хорошо ориентироваться в тексте презентации, а не просто зачитывать ее с листка, уверенно отвечать поставленные аудиторией вопросы. </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Слайды презентации желательно оформлять в едином стиле, они не должны содержать много текстовой информации – рекомендуется выводить на слайд только ключевые положения, без лишних речевых оборотов и предложений. При этом допускается использование визуальных эффектов, улучшающих структурирование информации.</w:t>
      </w:r>
    </w:p>
    <w:p w:rsidR="00297640" w:rsidRPr="00753269" w:rsidRDefault="00297640" w:rsidP="00753269">
      <w:pPr>
        <w:jc w:val="both"/>
        <w:rPr>
          <w:b/>
          <w:iCs/>
          <w:sz w:val="28"/>
          <w:szCs w:val="28"/>
        </w:rPr>
      </w:pPr>
    </w:p>
    <w:p w:rsidR="00297640" w:rsidRPr="007C50BC" w:rsidRDefault="00297640" w:rsidP="00753269">
      <w:pPr>
        <w:jc w:val="both"/>
        <w:rPr>
          <w:b/>
          <w:iCs/>
          <w:sz w:val="28"/>
          <w:szCs w:val="28"/>
        </w:rPr>
      </w:pPr>
      <w:r w:rsidRPr="007C50BC">
        <w:rPr>
          <w:b/>
          <w:iCs/>
          <w:sz w:val="28"/>
          <w:szCs w:val="28"/>
        </w:rPr>
        <w:t xml:space="preserve">10.3. Методические рекомендации по подготовке </w:t>
      </w:r>
      <w:r w:rsidR="00753269" w:rsidRPr="007C50BC">
        <w:rPr>
          <w:b/>
          <w:iCs/>
          <w:sz w:val="28"/>
          <w:szCs w:val="28"/>
        </w:rPr>
        <w:t>эссе</w:t>
      </w:r>
    </w:p>
    <w:p w:rsidR="00753269" w:rsidRPr="00F746C6" w:rsidRDefault="00753269" w:rsidP="00753269">
      <w:pPr>
        <w:widowControl w:val="0"/>
        <w:autoSpaceDE w:val="0"/>
        <w:autoSpaceDN w:val="0"/>
        <w:ind w:firstLine="567"/>
        <w:jc w:val="both"/>
        <w:outlineLvl w:val="0"/>
        <w:rPr>
          <w:bCs/>
          <w:sz w:val="28"/>
          <w:szCs w:val="28"/>
          <w:lang w:bidi="ru-RU"/>
        </w:rPr>
      </w:pPr>
      <w:r w:rsidRPr="00F746C6">
        <w:rPr>
          <w:bCs/>
          <w:sz w:val="28"/>
          <w:szCs w:val="28"/>
          <w:lang w:bidi="ru-RU"/>
        </w:rPr>
        <w:t>Эссе – оригинальная творческая работа, содержащая аргументированную точку зрения автора по заданному вопросу (теме эссе). Аргументация предполагает ссылку на цитаты, научные данные и прочие материалы, подкрепляющие авторскую точку зрения. При оценке эссе во внимание принимаются следующие критерии:</w:t>
      </w:r>
    </w:p>
    <w:p w:rsidR="00753269" w:rsidRPr="00F746C6" w:rsidRDefault="00753269" w:rsidP="00753269">
      <w:pPr>
        <w:widowControl w:val="0"/>
        <w:autoSpaceDE w:val="0"/>
        <w:autoSpaceDN w:val="0"/>
        <w:ind w:firstLine="567"/>
        <w:jc w:val="both"/>
        <w:outlineLvl w:val="0"/>
        <w:rPr>
          <w:bCs/>
          <w:sz w:val="28"/>
          <w:szCs w:val="28"/>
          <w:lang w:bidi="ru-RU"/>
        </w:rPr>
      </w:pPr>
      <w:r w:rsidRPr="00F746C6">
        <w:rPr>
          <w:bCs/>
          <w:sz w:val="28"/>
          <w:szCs w:val="28"/>
          <w:lang w:bidi="ru-RU"/>
        </w:rPr>
        <w:t>1) оригинальность материала, наличие авторской точки зрения;</w:t>
      </w:r>
    </w:p>
    <w:p w:rsidR="00753269" w:rsidRPr="00F746C6" w:rsidRDefault="00753269" w:rsidP="00753269">
      <w:pPr>
        <w:widowControl w:val="0"/>
        <w:autoSpaceDE w:val="0"/>
        <w:autoSpaceDN w:val="0"/>
        <w:ind w:firstLine="567"/>
        <w:jc w:val="both"/>
        <w:outlineLvl w:val="0"/>
        <w:rPr>
          <w:bCs/>
          <w:sz w:val="28"/>
          <w:szCs w:val="28"/>
          <w:lang w:bidi="ru-RU"/>
        </w:rPr>
      </w:pPr>
      <w:r w:rsidRPr="00F746C6">
        <w:rPr>
          <w:bCs/>
          <w:sz w:val="28"/>
          <w:szCs w:val="28"/>
          <w:lang w:bidi="ru-RU"/>
        </w:rPr>
        <w:t>2) полнота аргументации;</w:t>
      </w:r>
    </w:p>
    <w:p w:rsidR="00753269" w:rsidRPr="00F746C6" w:rsidRDefault="00753269" w:rsidP="00753269">
      <w:pPr>
        <w:widowControl w:val="0"/>
        <w:autoSpaceDE w:val="0"/>
        <w:autoSpaceDN w:val="0"/>
        <w:ind w:firstLine="567"/>
        <w:jc w:val="both"/>
        <w:outlineLvl w:val="0"/>
        <w:rPr>
          <w:bCs/>
          <w:sz w:val="28"/>
          <w:szCs w:val="28"/>
          <w:lang w:bidi="ru-RU"/>
        </w:rPr>
      </w:pPr>
      <w:r w:rsidRPr="00F746C6">
        <w:rPr>
          <w:bCs/>
          <w:sz w:val="28"/>
          <w:szCs w:val="28"/>
          <w:lang w:bidi="ru-RU"/>
        </w:rPr>
        <w:t>3) наличие обоснованного вывода.</w:t>
      </w:r>
    </w:p>
    <w:p w:rsidR="00753269" w:rsidRPr="00F746C6" w:rsidRDefault="00753269" w:rsidP="00753269">
      <w:pPr>
        <w:widowControl w:val="0"/>
        <w:autoSpaceDE w:val="0"/>
        <w:autoSpaceDN w:val="0"/>
        <w:ind w:firstLine="567"/>
        <w:jc w:val="both"/>
        <w:outlineLvl w:val="0"/>
        <w:rPr>
          <w:bCs/>
          <w:sz w:val="28"/>
          <w:szCs w:val="28"/>
          <w:lang w:bidi="ru-RU"/>
        </w:rPr>
      </w:pPr>
      <w:r w:rsidRPr="00F746C6">
        <w:rPr>
          <w:bCs/>
          <w:sz w:val="28"/>
          <w:szCs w:val="28"/>
          <w:lang w:bidi="ru-RU"/>
        </w:rPr>
        <w:t>При этом все заимствования, цитаты, упоминания вторичных данных, должны сопровождаться ссылками. Требование оригинальности текста в программе «Антиплагиат» -</w:t>
      </w:r>
      <w:r w:rsidR="007C50BC">
        <w:rPr>
          <w:bCs/>
          <w:sz w:val="28"/>
          <w:szCs w:val="28"/>
          <w:lang w:bidi="ru-RU"/>
        </w:rPr>
        <w:t xml:space="preserve"> не ниже 90% авторского текста.</w:t>
      </w:r>
    </w:p>
    <w:p w:rsidR="00297640" w:rsidRPr="00F746C6" w:rsidRDefault="00297640" w:rsidP="00753269">
      <w:pPr>
        <w:widowControl w:val="0"/>
        <w:autoSpaceDE w:val="0"/>
        <w:autoSpaceDN w:val="0"/>
        <w:ind w:firstLine="567"/>
        <w:jc w:val="both"/>
        <w:outlineLvl w:val="0"/>
        <w:rPr>
          <w:bCs/>
          <w:sz w:val="28"/>
          <w:szCs w:val="28"/>
          <w:lang w:bidi="ru-RU"/>
        </w:rPr>
      </w:pPr>
      <w:r w:rsidRPr="00F746C6">
        <w:rPr>
          <w:bCs/>
          <w:sz w:val="28"/>
          <w:szCs w:val="28"/>
          <w:lang w:bidi="ru-RU"/>
        </w:rPr>
        <w:t xml:space="preserve">Структура </w:t>
      </w:r>
      <w:r w:rsidR="00753269" w:rsidRPr="00F746C6">
        <w:rPr>
          <w:bCs/>
          <w:sz w:val="28"/>
          <w:szCs w:val="28"/>
          <w:lang w:bidi="ru-RU"/>
        </w:rPr>
        <w:t>эссе</w:t>
      </w:r>
      <w:r w:rsidRPr="00F746C6">
        <w:rPr>
          <w:bCs/>
          <w:sz w:val="28"/>
          <w:szCs w:val="28"/>
          <w:lang w:bidi="ru-RU"/>
        </w:rPr>
        <w:t>, как правило, включает в себя:</w:t>
      </w:r>
    </w:p>
    <w:p w:rsidR="00297640" w:rsidRPr="00753269" w:rsidRDefault="00297640" w:rsidP="00753269">
      <w:pPr>
        <w:widowControl w:val="0"/>
        <w:autoSpaceDE w:val="0"/>
        <w:autoSpaceDN w:val="0"/>
        <w:ind w:firstLine="567"/>
        <w:jc w:val="both"/>
        <w:outlineLvl w:val="0"/>
        <w:rPr>
          <w:bCs/>
          <w:sz w:val="28"/>
          <w:szCs w:val="28"/>
          <w:lang w:bidi="ru-RU"/>
        </w:rPr>
      </w:pPr>
      <w:r w:rsidRPr="00F746C6">
        <w:rPr>
          <w:bCs/>
          <w:sz w:val="28"/>
          <w:szCs w:val="28"/>
          <w:lang w:bidi="ru-RU"/>
        </w:rPr>
        <w:t>1) введение, которое содержит обоснование актуальности темы,</w:t>
      </w:r>
      <w:r w:rsidRPr="00753269">
        <w:rPr>
          <w:bCs/>
          <w:sz w:val="28"/>
          <w:szCs w:val="28"/>
          <w:lang w:bidi="ru-RU"/>
        </w:rPr>
        <w:t xml:space="preserve"> формулировку </w:t>
      </w:r>
      <w:r w:rsidR="00753269" w:rsidRPr="00753269">
        <w:rPr>
          <w:bCs/>
          <w:sz w:val="28"/>
          <w:szCs w:val="28"/>
          <w:lang w:bidi="ru-RU"/>
        </w:rPr>
        <w:t>анализируемой</w:t>
      </w:r>
      <w:r w:rsidRPr="00753269">
        <w:rPr>
          <w:bCs/>
          <w:sz w:val="28"/>
          <w:szCs w:val="28"/>
          <w:lang w:bidi="ru-RU"/>
        </w:rPr>
        <w:t xml:space="preserve"> проблемы, цель;</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2) основную часть, которая состоит из анализа частных аспектов исследуемой темы – в н</w:t>
      </w:r>
      <w:r w:rsidR="00753269" w:rsidRPr="00753269">
        <w:rPr>
          <w:bCs/>
          <w:sz w:val="28"/>
          <w:szCs w:val="28"/>
          <w:lang w:bidi="ru-RU"/>
        </w:rPr>
        <w:t>ей должен быть проведен содержательный обзор</w:t>
      </w:r>
      <w:r w:rsidRPr="00753269">
        <w:rPr>
          <w:bCs/>
          <w:sz w:val="28"/>
          <w:szCs w:val="28"/>
          <w:lang w:bidi="ru-RU"/>
        </w:rPr>
        <w:t>, из которого должны следовать</w:t>
      </w:r>
      <w:r w:rsidR="00753269" w:rsidRPr="00753269">
        <w:rPr>
          <w:bCs/>
          <w:sz w:val="28"/>
          <w:szCs w:val="28"/>
          <w:lang w:bidi="ru-RU"/>
        </w:rPr>
        <w:t xml:space="preserve"> аргументированные</w:t>
      </w:r>
      <w:r w:rsidRPr="00753269">
        <w:rPr>
          <w:bCs/>
          <w:sz w:val="28"/>
          <w:szCs w:val="28"/>
          <w:lang w:bidi="ru-RU"/>
        </w:rPr>
        <w:t xml:space="preserve"> выводы автора; рекомендуемая структура основной части </w:t>
      </w:r>
      <w:r w:rsidR="00753269" w:rsidRPr="00753269">
        <w:rPr>
          <w:bCs/>
          <w:sz w:val="28"/>
          <w:szCs w:val="28"/>
          <w:lang w:bidi="ru-RU"/>
        </w:rPr>
        <w:t>эссе</w:t>
      </w:r>
      <w:r w:rsidRPr="00753269">
        <w:rPr>
          <w:bCs/>
          <w:sz w:val="28"/>
          <w:szCs w:val="28"/>
          <w:lang w:bidi="ru-RU"/>
        </w:rPr>
        <w:t xml:space="preserve"> – 2-3 параграфа, раскрывающих основные вопросы </w:t>
      </w:r>
      <w:r w:rsidR="00753269" w:rsidRPr="00753269">
        <w:rPr>
          <w:bCs/>
          <w:sz w:val="28"/>
          <w:szCs w:val="28"/>
          <w:lang w:bidi="ru-RU"/>
        </w:rPr>
        <w:t>темы эссе</w:t>
      </w:r>
      <w:r w:rsidRPr="00753269">
        <w:rPr>
          <w:bCs/>
          <w:sz w:val="28"/>
          <w:szCs w:val="28"/>
          <w:lang w:bidi="ru-RU"/>
        </w:rPr>
        <w:t>;</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3) заключение, содержащее общий вывод автора по всей работе (итог), который отвечает структуре работы и поставленной цели;</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4) список источников.</w:t>
      </w:r>
    </w:p>
    <w:p w:rsidR="00297640" w:rsidRPr="00753269" w:rsidRDefault="00297640" w:rsidP="00753269">
      <w:pPr>
        <w:widowControl w:val="0"/>
        <w:autoSpaceDE w:val="0"/>
        <w:autoSpaceDN w:val="0"/>
        <w:ind w:firstLine="567"/>
        <w:jc w:val="both"/>
        <w:outlineLvl w:val="0"/>
        <w:rPr>
          <w:b/>
          <w:bCs/>
          <w:sz w:val="28"/>
          <w:szCs w:val="28"/>
          <w:lang w:bidi="ru-RU"/>
        </w:rPr>
      </w:pPr>
      <w:r w:rsidRPr="00753269">
        <w:rPr>
          <w:b/>
          <w:bCs/>
          <w:sz w:val="28"/>
          <w:szCs w:val="28"/>
          <w:lang w:bidi="ru-RU"/>
        </w:rPr>
        <w:t>Оформление печатн</w:t>
      </w:r>
      <w:r w:rsidR="009F2708" w:rsidRPr="00753269">
        <w:rPr>
          <w:b/>
          <w:bCs/>
          <w:sz w:val="28"/>
          <w:szCs w:val="28"/>
          <w:lang w:bidi="ru-RU"/>
        </w:rPr>
        <w:t xml:space="preserve">ой версии </w:t>
      </w:r>
      <w:r w:rsidR="00753269" w:rsidRPr="00753269">
        <w:rPr>
          <w:b/>
          <w:bCs/>
          <w:sz w:val="28"/>
          <w:szCs w:val="28"/>
          <w:lang w:bidi="ru-RU"/>
        </w:rPr>
        <w:t>эссе</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 xml:space="preserve">Печатные работы выполняются в стандартном редакторе MS Word, согласно следующим техническим требованиям: </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Шрифт – TimesNewRoman, интервал – 1,5, выравнивание заголовков – по центру, основного текста – по ширине страницы. Кегль – 12.</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Размеры полей:  верхнее и нижнее – 2 см; левое – 3 см; правое – 1,5 см.</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lastRenderedPageBreak/>
        <w:t xml:space="preserve">Допускается выделять заголовки полужирным шрифтом, а отдельные слова и обороты, на которых автор хочет акцентировать внимание – курсивом. </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Файл с готовой работой пересылается на электронную почту преподавателя в целях проверки заимствований в системе «Антиплагиат» (требования оригинальности текста оговариваются в конкретном задании). Название файла должно содержать фамилию автора(ов).</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К готовой работе в печатном варианте прикладывается титульный лист, который не входит в общую нумерацию и содержит сведения об авторе и теме работы (стандартный бланк университета). Работа должна быть скреплена любым доступным способом (предпочтительно степлером).</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 xml:space="preserve">Библиографический список (список источников). Библиографический список включает все используемые источники, в т.ч. электронные, для которых должна быть указана дата обращения. Сноски оформляются постранично или в квадратных скобках. </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Библиографический список может состоять из разных ист</w:t>
      </w:r>
      <w:r w:rsidR="007C50BC">
        <w:rPr>
          <w:bCs/>
          <w:sz w:val="28"/>
          <w:szCs w:val="28"/>
          <w:lang w:bidi="ru-RU"/>
        </w:rPr>
        <w:t xml:space="preserve">очников –  учебная литература, </w:t>
      </w:r>
      <w:r w:rsidRPr="00753269">
        <w:rPr>
          <w:bCs/>
          <w:sz w:val="28"/>
          <w:szCs w:val="28"/>
          <w:lang w:bidi="ru-RU"/>
        </w:rPr>
        <w:t xml:space="preserve">периодическая литература (статьи из журналов и газет), законодательные материалы, статистические сборники, интернет-сайты. Порядок построения списка определяется автором. Наиболее популярные способы расположения источников в списке литературы – алфавитный и хронологический. Алфавитный способ предполагает указание фамилии авторов и заглавий произведений (если автор не указан) в строгом алфавитном порядке. В одном списке разные алфавиты не смешиваются, иностранные источники обычно размещают в конце перечня всех материалов. Хронологический список составляется по году издания и используется в тех случаях, когда автору необходимо продемонстрировать развитие темы или научной идеи. </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При оформлении библиографического списка должны быть указаны все выходные данные источника (обычно они печатаются на одной из первых или последних страниц издания): фамилия и инициалы автора, название книги, место издания, название издательства и количество страниц. Для статей, опубликованных в периодической печати, следует указывать наименование издания, номер, год, а также диапазон страниц, на которых она напечатана.</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 xml:space="preserve">Правила оформления ссылок на использованные литературные источники содержит ГОСТ 7.1-2003 «Библиографическая запись. Библиографическое описание. Общие требования и правила составления». </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Примеры оформления источников в списке:</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Для статей из журналов:</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Сагалакова Г.А. Проблема толерантности и интолерантности в современной России// Известия Алтайского государственного университета, 2008. № 4 – С. 269-276</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Для учебников, учебных пособий:</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 xml:space="preserve">Докторов Б. З. Лекции по истории изучения общественного мнения: США и Россия: Учебное пособие. – Екатеринбург: УрФУ, 2013. – 212 с. </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Для книг и монографий:</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Тернборн Й. Мир: руководство для начинающих/ Пер. с англ. Е.М.Горбуновой, Л.Г.Титаренко. – М.: Изд. дом Высшей школы экономики, 2015. – 336 с.</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lastRenderedPageBreak/>
        <w:t>Для электронных ресурсов:</w:t>
      </w:r>
    </w:p>
    <w:p w:rsidR="00297640" w:rsidRPr="00753269"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Индексы и индикаторы человеческого развития. Обновленные статистические данные ООН 2018: UnitednationsDevelopmentProgramme. HumanDevelopmentReports [Электронный ресурс] http://hdr.undp.org/sites/default/files/2018_human_development_statistical_update_ru.pdf (дата обращения: 11.05.2019)</w:t>
      </w:r>
    </w:p>
    <w:p w:rsidR="00297640" w:rsidRPr="00551B76" w:rsidRDefault="00297640" w:rsidP="00753269">
      <w:pPr>
        <w:widowControl w:val="0"/>
        <w:autoSpaceDE w:val="0"/>
        <w:autoSpaceDN w:val="0"/>
        <w:ind w:firstLine="567"/>
        <w:jc w:val="both"/>
        <w:outlineLvl w:val="0"/>
        <w:rPr>
          <w:bCs/>
          <w:sz w:val="28"/>
          <w:szCs w:val="28"/>
          <w:lang w:bidi="ru-RU"/>
        </w:rPr>
      </w:pPr>
      <w:r w:rsidRPr="00753269">
        <w:rPr>
          <w:bCs/>
          <w:sz w:val="28"/>
          <w:szCs w:val="28"/>
          <w:lang w:bidi="ru-RU"/>
        </w:rPr>
        <w:t xml:space="preserve">Зачем инвалиду работать?: Информационно - справочный портал «Не инвалид.ру» [Электронный ресурс] http://neinvalid.ru/zachem-invalidu-rabotat/ </w:t>
      </w:r>
      <w:r w:rsidRPr="00551B76">
        <w:rPr>
          <w:bCs/>
          <w:sz w:val="28"/>
          <w:szCs w:val="28"/>
          <w:lang w:bidi="ru-RU"/>
        </w:rPr>
        <w:t>(дата обращения: 11.05.2019)</w:t>
      </w:r>
    </w:p>
    <w:p w:rsidR="00297640" w:rsidRPr="00551B76" w:rsidRDefault="00297640" w:rsidP="00753269">
      <w:pPr>
        <w:widowControl w:val="0"/>
        <w:autoSpaceDE w:val="0"/>
        <w:autoSpaceDN w:val="0"/>
        <w:jc w:val="both"/>
        <w:outlineLvl w:val="0"/>
        <w:rPr>
          <w:b/>
          <w:bCs/>
          <w:sz w:val="28"/>
          <w:szCs w:val="28"/>
          <w:lang w:bidi="ru-RU"/>
        </w:rPr>
      </w:pPr>
    </w:p>
    <w:p w:rsidR="00B251AA" w:rsidRPr="00551B76" w:rsidRDefault="00F746C6" w:rsidP="00B251AA">
      <w:pPr>
        <w:jc w:val="both"/>
        <w:rPr>
          <w:b/>
          <w:bCs/>
          <w:sz w:val="28"/>
          <w:szCs w:val="28"/>
        </w:rPr>
      </w:pPr>
      <w:bookmarkStart w:id="21" w:name="_Toc24406443"/>
      <w:bookmarkEnd w:id="20"/>
      <w:r w:rsidRPr="00551B76">
        <w:rPr>
          <w:b/>
          <w:bCs/>
          <w:sz w:val="28"/>
          <w:szCs w:val="28"/>
          <w:lang w:bidi="ru-RU"/>
        </w:rPr>
        <w:t>11</w:t>
      </w:r>
      <w:r w:rsidR="00CF4446" w:rsidRPr="00551B76">
        <w:rPr>
          <w:b/>
          <w:bCs/>
          <w:sz w:val="28"/>
          <w:szCs w:val="28"/>
          <w:lang w:bidi="ru-RU"/>
        </w:rPr>
        <w:t xml:space="preserve">. </w:t>
      </w:r>
      <w:r w:rsidR="00B251AA" w:rsidRPr="00551B76">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B251AA" w:rsidRPr="00551B76" w:rsidRDefault="00B251AA" w:rsidP="00B251AA">
      <w:pPr>
        <w:keepNext/>
        <w:ind w:firstLine="709"/>
        <w:jc w:val="both"/>
        <w:outlineLvl w:val="0"/>
        <w:rPr>
          <w:rFonts w:eastAsia="Calibri"/>
          <w:b/>
          <w:bCs/>
          <w:kern w:val="32"/>
          <w:sz w:val="28"/>
          <w:szCs w:val="28"/>
        </w:rPr>
      </w:pPr>
      <w:bookmarkStart w:id="22" w:name="_Toc531614950"/>
      <w:bookmarkStart w:id="23" w:name="_Toc531686467"/>
      <w:r w:rsidRPr="00551B76">
        <w:rPr>
          <w:rFonts w:eastAsia="Calibri"/>
          <w:b/>
          <w:bCs/>
          <w:kern w:val="32"/>
          <w:sz w:val="28"/>
          <w:szCs w:val="28"/>
        </w:rPr>
        <w:t>11. 1. Комплект лицензионного программного обеспечения:</w:t>
      </w:r>
      <w:bookmarkEnd w:id="22"/>
      <w:bookmarkEnd w:id="23"/>
    </w:p>
    <w:p w:rsidR="00B251AA" w:rsidRPr="00D443BD" w:rsidRDefault="00B251AA" w:rsidP="00B251AA">
      <w:pPr>
        <w:keepNext/>
        <w:ind w:firstLine="709"/>
        <w:jc w:val="both"/>
        <w:outlineLvl w:val="0"/>
        <w:rPr>
          <w:rFonts w:eastAsia="Calibri"/>
          <w:bCs/>
          <w:kern w:val="32"/>
          <w:sz w:val="28"/>
          <w:szCs w:val="28"/>
          <w:lang w:val="en-US"/>
        </w:rPr>
      </w:pPr>
      <w:bookmarkStart w:id="24" w:name="_Toc531614951"/>
      <w:bookmarkStart w:id="25" w:name="_Toc531686468"/>
      <w:r w:rsidRPr="00D443BD">
        <w:rPr>
          <w:rFonts w:eastAsia="Calibri"/>
          <w:bCs/>
          <w:kern w:val="32"/>
          <w:sz w:val="28"/>
          <w:szCs w:val="28"/>
          <w:lang w:val="en-US"/>
        </w:rPr>
        <w:t xml:space="preserve">1. </w:t>
      </w:r>
      <w:r w:rsidRPr="00551B76">
        <w:rPr>
          <w:rFonts w:eastAsia="Calibri"/>
          <w:bCs/>
          <w:kern w:val="32"/>
          <w:sz w:val="28"/>
          <w:szCs w:val="28"/>
          <w:lang w:val="en-US"/>
        </w:rPr>
        <w:t>Windows</w:t>
      </w:r>
      <w:r w:rsidRPr="00D443BD">
        <w:rPr>
          <w:rFonts w:eastAsia="Calibri"/>
          <w:bCs/>
          <w:kern w:val="32"/>
          <w:sz w:val="28"/>
          <w:szCs w:val="28"/>
          <w:lang w:val="en-US"/>
        </w:rPr>
        <w:t xml:space="preserve">, </w:t>
      </w:r>
      <w:r w:rsidRPr="00551B76">
        <w:rPr>
          <w:rFonts w:eastAsia="Calibri"/>
          <w:bCs/>
          <w:kern w:val="32"/>
          <w:sz w:val="28"/>
          <w:szCs w:val="28"/>
          <w:lang w:val="en-US"/>
        </w:rPr>
        <w:t>Microsoft</w:t>
      </w:r>
      <w:r w:rsidRPr="00D443BD">
        <w:rPr>
          <w:rFonts w:eastAsia="Calibri"/>
          <w:bCs/>
          <w:kern w:val="32"/>
          <w:sz w:val="28"/>
          <w:szCs w:val="28"/>
          <w:lang w:val="en-US"/>
        </w:rPr>
        <w:t xml:space="preserve"> </w:t>
      </w:r>
      <w:r w:rsidRPr="00551B76">
        <w:rPr>
          <w:rFonts w:eastAsia="Calibri"/>
          <w:bCs/>
          <w:kern w:val="32"/>
          <w:sz w:val="28"/>
          <w:szCs w:val="28"/>
          <w:lang w:val="en-US"/>
        </w:rPr>
        <w:t>Office</w:t>
      </w:r>
      <w:r w:rsidRPr="00D443BD">
        <w:rPr>
          <w:rFonts w:eastAsia="Calibri"/>
          <w:bCs/>
          <w:kern w:val="32"/>
          <w:sz w:val="28"/>
          <w:szCs w:val="28"/>
          <w:lang w:val="en-US"/>
        </w:rPr>
        <w:t>.</w:t>
      </w:r>
      <w:bookmarkEnd w:id="24"/>
      <w:bookmarkEnd w:id="25"/>
    </w:p>
    <w:p w:rsidR="00B251AA" w:rsidRPr="00D443BD" w:rsidRDefault="00B251AA" w:rsidP="00B251AA">
      <w:pPr>
        <w:keepNext/>
        <w:ind w:firstLine="709"/>
        <w:jc w:val="both"/>
        <w:outlineLvl w:val="0"/>
        <w:rPr>
          <w:rFonts w:eastAsia="Calibri"/>
          <w:bCs/>
          <w:kern w:val="32"/>
          <w:sz w:val="28"/>
          <w:szCs w:val="28"/>
          <w:lang w:val="en-US"/>
        </w:rPr>
      </w:pPr>
      <w:bookmarkStart w:id="26" w:name="_Toc531614952"/>
      <w:bookmarkStart w:id="27" w:name="_Toc531686469"/>
      <w:r w:rsidRPr="00D443BD">
        <w:rPr>
          <w:rFonts w:eastAsia="Calibri"/>
          <w:bCs/>
          <w:kern w:val="32"/>
          <w:sz w:val="28"/>
          <w:szCs w:val="28"/>
          <w:lang w:val="en-US"/>
        </w:rPr>
        <w:t xml:space="preserve">2. </w:t>
      </w:r>
      <w:r w:rsidRPr="00551B76">
        <w:rPr>
          <w:rFonts w:eastAsia="Calibri"/>
          <w:bCs/>
          <w:kern w:val="32"/>
          <w:sz w:val="28"/>
          <w:szCs w:val="28"/>
        </w:rPr>
        <w:t>Антивирус</w:t>
      </w:r>
      <w:r w:rsidRPr="00D443BD">
        <w:rPr>
          <w:rFonts w:eastAsia="Calibri"/>
          <w:bCs/>
          <w:kern w:val="32"/>
          <w:sz w:val="28"/>
          <w:szCs w:val="28"/>
          <w:lang w:val="en-US"/>
        </w:rPr>
        <w:t xml:space="preserve"> </w:t>
      </w:r>
      <w:r w:rsidRPr="00551B76">
        <w:rPr>
          <w:rFonts w:eastAsia="Calibri"/>
          <w:bCs/>
          <w:kern w:val="32"/>
          <w:sz w:val="28"/>
          <w:szCs w:val="28"/>
          <w:lang w:val="en-US"/>
        </w:rPr>
        <w:t>ESET</w:t>
      </w:r>
      <w:r w:rsidRPr="00D443BD">
        <w:rPr>
          <w:rFonts w:eastAsia="Calibri"/>
          <w:bCs/>
          <w:kern w:val="32"/>
          <w:sz w:val="28"/>
          <w:szCs w:val="28"/>
          <w:lang w:val="en-US"/>
        </w:rPr>
        <w:t xml:space="preserve"> </w:t>
      </w:r>
      <w:r w:rsidRPr="00551B76">
        <w:rPr>
          <w:rFonts w:eastAsia="Calibri"/>
          <w:bCs/>
          <w:kern w:val="32"/>
          <w:sz w:val="28"/>
          <w:szCs w:val="28"/>
          <w:lang w:val="en-US"/>
        </w:rPr>
        <w:t>Endpoint</w:t>
      </w:r>
      <w:r w:rsidRPr="00D443BD">
        <w:rPr>
          <w:rFonts w:eastAsia="Calibri"/>
          <w:bCs/>
          <w:kern w:val="32"/>
          <w:sz w:val="28"/>
          <w:szCs w:val="28"/>
          <w:lang w:val="en-US"/>
        </w:rPr>
        <w:t xml:space="preserve"> </w:t>
      </w:r>
      <w:r w:rsidRPr="00551B76">
        <w:rPr>
          <w:rFonts w:eastAsia="Calibri"/>
          <w:bCs/>
          <w:kern w:val="32"/>
          <w:sz w:val="28"/>
          <w:szCs w:val="28"/>
          <w:lang w:val="en-US"/>
        </w:rPr>
        <w:t>Security</w:t>
      </w:r>
      <w:bookmarkEnd w:id="26"/>
      <w:bookmarkEnd w:id="27"/>
    </w:p>
    <w:p w:rsidR="00B251AA" w:rsidRPr="00D443BD" w:rsidRDefault="00B251AA" w:rsidP="00B251AA">
      <w:pPr>
        <w:keepNext/>
        <w:ind w:firstLine="709"/>
        <w:jc w:val="both"/>
        <w:outlineLvl w:val="0"/>
        <w:rPr>
          <w:rFonts w:eastAsia="Calibri"/>
          <w:bCs/>
          <w:kern w:val="32"/>
          <w:sz w:val="28"/>
          <w:szCs w:val="28"/>
          <w:lang w:val="en-US"/>
        </w:rPr>
      </w:pPr>
    </w:p>
    <w:p w:rsidR="00B251AA" w:rsidRPr="00551B76" w:rsidRDefault="00B251AA" w:rsidP="00B251AA">
      <w:pPr>
        <w:keepNext/>
        <w:ind w:firstLine="709"/>
        <w:jc w:val="both"/>
        <w:outlineLvl w:val="0"/>
        <w:rPr>
          <w:rFonts w:eastAsia="Calibri"/>
          <w:bCs/>
          <w:kern w:val="32"/>
          <w:sz w:val="28"/>
          <w:szCs w:val="28"/>
        </w:rPr>
      </w:pPr>
      <w:bookmarkStart w:id="28" w:name="_Toc531614953"/>
      <w:bookmarkStart w:id="29" w:name="_Toc531686470"/>
      <w:r w:rsidRPr="00551B76">
        <w:rPr>
          <w:rFonts w:eastAsia="Calibri"/>
          <w:b/>
          <w:bCs/>
          <w:kern w:val="32"/>
          <w:sz w:val="28"/>
          <w:szCs w:val="28"/>
        </w:rPr>
        <w:t>11.2. Современные профессиональные базы данных и информационные справочные системы</w:t>
      </w:r>
      <w:bookmarkEnd w:id="28"/>
      <w:bookmarkEnd w:id="29"/>
    </w:p>
    <w:p w:rsidR="00B251AA" w:rsidRPr="00551B76" w:rsidRDefault="00B251AA" w:rsidP="00B251AA">
      <w:pPr>
        <w:shd w:val="clear" w:color="auto" w:fill="FFFFFF"/>
        <w:tabs>
          <w:tab w:val="left" w:pos="442"/>
        </w:tabs>
        <w:jc w:val="both"/>
        <w:rPr>
          <w:rFonts w:eastAsia="Calibri"/>
          <w:bCs/>
          <w:sz w:val="28"/>
          <w:szCs w:val="28"/>
        </w:rPr>
      </w:pPr>
    </w:p>
    <w:p w:rsidR="00B251AA" w:rsidRPr="00551B76" w:rsidRDefault="00B251AA" w:rsidP="00B251AA">
      <w:pPr>
        <w:shd w:val="clear" w:color="auto" w:fill="FFFFFF"/>
        <w:tabs>
          <w:tab w:val="left" w:pos="442"/>
        </w:tabs>
        <w:ind w:firstLine="709"/>
        <w:jc w:val="both"/>
        <w:rPr>
          <w:rFonts w:eastAsia="Calibri"/>
          <w:bCs/>
          <w:sz w:val="28"/>
          <w:szCs w:val="28"/>
        </w:rPr>
      </w:pPr>
      <w:r w:rsidRPr="00551B76">
        <w:rPr>
          <w:rFonts w:eastAsia="Calibri"/>
          <w:bCs/>
          <w:sz w:val="28"/>
          <w:szCs w:val="28"/>
        </w:rPr>
        <w:t>1. Информационно-правовая система «Гарант»</w:t>
      </w:r>
    </w:p>
    <w:p w:rsidR="00B251AA" w:rsidRPr="00551B76" w:rsidRDefault="00B251AA" w:rsidP="00B251AA">
      <w:pPr>
        <w:shd w:val="clear" w:color="auto" w:fill="FFFFFF"/>
        <w:tabs>
          <w:tab w:val="left" w:pos="442"/>
        </w:tabs>
        <w:ind w:firstLine="709"/>
        <w:jc w:val="both"/>
        <w:rPr>
          <w:rFonts w:eastAsia="Calibri"/>
          <w:bCs/>
          <w:sz w:val="28"/>
          <w:szCs w:val="28"/>
        </w:rPr>
      </w:pPr>
      <w:r w:rsidRPr="00551B76">
        <w:rPr>
          <w:rFonts w:eastAsia="Calibri"/>
          <w:bCs/>
          <w:sz w:val="28"/>
          <w:szCs w:val="28"/>
        </w:rPr>
        <w:t>2. Информационно-правовая система «Консультант Плюс»</w:t>
      </w:r>
    </w:p>
    <w:p w:rsidR="00B251AA" w:rsidRPr="00551B76" w:rsidRDefault="00B251AA" w:rsidP="00B251AA">
      <w:pPr>
        <w:shd w:val="clear" w:color="auto" w:fill="FFFFFF"/>
        <w:tabs>
          <w:tab w:val="left" w:pos="442"/>
        </w:tabs>
        <w:ind w:firstLine="709"/>
        <w:jc w:val="both"/>
        <w:rPr>
          <w:rFonts w:eastAsia="Calibri"/>
          <w:bCs/>
          <w:sz w:val="28"/>
          <w:szCs w:val="28"/>
        </w:rPr>
      </w:pPr>
      <w:r w:rsidRPr="00551B76">
        <w:rPr>
          <w:rFonts w:eastAsia="Calibri"/>
          <w:bCs/>
          <w:sz w:val="28"/>
          <w:szCs w:val="28"/>
        </w:rPr>
        <w:t xml:space="preserve">3. Электронная энциклопедия: </w:t>
      </w:r>
      <w:hyperlink r:id="rId9" w:history="1">
        <w:r w:rsidRPr="00551B76">
          <w:rPr>
            <w:rFonts w:eastAsia="Calibri"/>
            <w:bCs/>
            <w:sz w:val="28"/>
            <w:szCs w:val="28"/>
            <w:u w:val="single"/>
            <w:lang w:val="en-US"/>
          </w:rPr>
          <w:t>http</w:t>
        </w:r>
        <w:r w:rsidRPr="00551B76">
          <w:rPr>
            <w:rFonts w:eastAsia="Calibri"/>
            <w:bCs/>
            <w:sz w:val="28"/>
            <w:szCs w:val="28"/>
            <w:u w:val="single"/>
          </w:rPr>
          <w:t>://</w:t>
        </w:r>
        <w:r w:rsidRPr="00551B76">
          <w:rPr>
            <w:rFonts w:eastAsia="Calibri"/>
            <w:bCs/>
            <w:sz w:val="28"/>
            <w:szCs w:val="28"/>
            <w:u w:val="single"/>
            <w:lang w:val="en-US"/>
          </w:rPr>
          <w:t>ru</w:t>
        </w:r>
        <w:r w:rsidRPr="00551B76">
          <w:rPr>
            <w:rFonts w:eastAsia="Calibri"/>
            <w:bCs/>
            <w:sz w:val="28"/>
            <w:szCs w:val="28"/>
            <w:u w:val="single"/>
          </w:rPr>
          <w:t>.</w:t>
        </w:r>
        <w:r w:rsidRPr="00551B76">
          <w:rPr>
            <w:rFonts w:eastAsia="Calibri"/>
            <w:bCs/>
            <w:sz w:val="28"/>
            <w:szCs w:val="28"/>
            <w:u w:val="single"/>
            <w:lang w:val="en-US"/>
          </w:rPr>
          <w:t>wikipedia</w:t>
        </w:r>
        <w:r w:rsidRPr="00551B76">
          <w:rPr>
            <w:rFonts w:eastAsia="Calibri"/>
            <w:bCs/>
            <w:sz w:val="28"/>
            <w:szCs w:val="28"/>
            <w:u w:val="single"/>
          </w:rPr>
          <w:t>.</w:t>
        </w:r>
        <w:r w:rsidRPr="00551B76">
          <w:rPr>
            <w:rFonts w:eastAsia="Calibri"/>
            <w:bCs/>
            <w:sz w:val="28"/>
            <w:szCs w:val="28"/>
            <w:u w:val="single"/>
            <w:lang w:val="en-US"/>
          </w:rPr>
          <w:t>org</w:t>
        </w:r>
        <w:r w:rsidRPr="00551B76">
          <w:rPr>
            <w:rFonts w:eastAsia="Calibri"/>
            <w:bCs/>
            <w:sz w:val="28"/>
            <w:szCs w:val="28"/>
            <w:u w:val="single"/>
          </w:rPr>
          <w:t>/</w:t>
        </w:r>
        <w:r w:rsidRPr="00551B76">
          <w:rPr>
            <w:rFonts w:eastAsia="Calibri"/>
            <w:bCs/>
            <w:sz w:val="28"/>
            <w:szCs w:val="28"/>
            <w:u w:val="single"/>
            <w:lang w:val="en-US"/>
          </w:rPr>
          <w:t>wiki</w:t>
        </w:r>
        <w:r w:rsidRPr="00551B76">
          <w:rPr>
            <w:rFonts w:eastAsia="Calibri"/>
            <w:bCs/>
            <w:sz w:val="28"/>
            <w:szCs w:val="28"/>
            <w:u w:val="single"/>
          </w:rPr>
          <w:t>/</w:t>
        </w:r>
        <w:r w:rsidRPr="00551B76">
          <w:rPr>
            <w:rFonts w:eastAsia="Calibri"/>
            <w:bCs/>
            <w:sz w:val="28"/>
            <w:szCs w:val="28"/>
            <w:u w:val="single"/>
            <w:lang w:val="en-US"/>
          </w:rPr>
          <w:t>Wiki</w:t>
        </w:r>
      </w:hyperlink>
    </w:p>
    <w:p w:rsidR="00B251AA" w:rsidRPr="00551B76" w:rsidRDefault="00B251AA" w:rsidP="00B251AA">
      <w:pPr>
        <w:shd w:val="clear" w:color="auto" w:fill="FFFFFF"/>
        <w:tabs>
          <w:tab w:val="left" w:pos="442"/>
        </w:tabs>
        <w:ind w:firstLine="709"/>
        <w:jc w:val="both"/>
        <w:rPr>
          <w:rFonts w:eastAsia="Calibri"/>
          <w:bCs/>
          <w:sz w:val="28"/>
          <w:szCs w:val="28"/>
        </w:rPr>
      </w:pPr>
      <w:r w:rsidRPr="00551B76">
        <w:rPr>
          <w:rFonts w:eastAsia="Calibri"/>
          <w:bCs/>
          <w:sz w:val="28"/>
          <w:szCs w:val="28"/>
        </w:rPr>
        <w:t>4. Система комплексного раскрытия информации «СКРИН» -</w:t>
      </w:r>
      <w:r w:rsidRPr="00551B76">
        <w:rPr>
          <w:rFonts w:eastAsia="Calibri"/>
          <w:bCs/>
          <w:sz w:val="28"/>
          <w:szCs w:val="28"/>
          <w:lang w:val="en-US"/>
        </w:rPr>
        <w:t>http</w:t>
      </w:r>
      <w:r w:rsidRPr="00551B76">
        <w:rPr>
          <w:rFonts w:eastAsia="Calibri"/>
          <w:bCs/>
          <w:sz w:val="28"/>
          <w:szCs w:val="28"/>
        </w:rPr>
        <w:t>://</w:t>
      </w:r>
      <w:r w:rsidRPr="00551B76">
        <w:rPr>
          <w:rFonts w:eastAsia="Calibri"/>
          <w:bCs/>
          <w:sz w:val="28"/>
          <w:szCs w:val="28"/>
          <w:lang w:val="en-US"/>
        </w:rPr>
        <w:t>www</w:t>
      </w:r>
      <w:r w:rsidRPr="00551B76">
        <w:rPr>
          <w:rFonts w:eastAsia="Calibri"/>
          <w:bCs/>
          <w:sz w:val="28"/>
          <w:szCs w:val="28"/>
        </w:rPr>
        <w:t>.</w:t>
      </w:r>
      <w:r w:rsidRPr="00551B76">
        <w:rPr>
          <w:rFonts w:eastAsia="Calibri"/>
          <w:bCs/>
          <w:sz w:val="28"/>
          <w:szCs w:val="28"/>
          <w:lang w:val="en-US"/>
        </w:rPr>
        <w:t>skrin</w:t>
      </w:r>
      <w:r w:rsidRPr="00551B76">
        <w:rPr>
          <w:rFonts w:eastAsia="Calibri"/>
          <w:bCs/>
          <w:sz w:val="28"/>
          <w:szCs w:val="28"/>
        </w:rPr>
        <w:t>.</w:t>
      </w:r>
      <w:r w:rsidRPr="00551B76">
        <w:rPr>
          <w:rFonts w:eastAsia="Calibri"/>
          <w:bCs/>
          <w:sz w:val="28"/>
          <w:szCs w:val="28"/>
          <w:lang w:val="en-US"/>
        </w:rPr>
        <w:t>ru</w:t>
      </w:r>
      <w:r w:rsidRPr="00551B76">
        <w:rPr>
          <w:rFonts w:eastAsia="Calibri"/>
          <w:bCs/>
          <w:sz w:val="28"/>
          <w:szCs w:val="28"/>
        </w:rPr>
        <w:t>/</w:t>
      </w:r>
    </w:p>
    <w:p w:rsidR="00B251AA" w:rsidRPr="00551B76" w:rsidRDefault="00B251AA" w:rsidP="00B251AA">
      <w:pPr>
        <w:shd w:val="clear" w:color="auto" w:fill="FFFFFF"/>
        <w:tabs>
          <w:tab w:val="left" w:pos="442"/>
        </w:tabs>
        <w:ind w:firstLine="709"/>
        <w:jc w:val="both"/>
        <w:rPr>
          <w:rFonts w:eastAsia="Calibri"/>
          <w:bCs/>
          <w:sz w:val="28"/>
          <w:szCs w:val="28"/>
        </w:rPr>
      </w:pPr>
    </w:p>
    <w:p w:rsidR="00B251AA" w:rsidRPr="00551B76" w:rsidRDefault="00B251AA" w:rsidP="00B251AA">
      <w:pPr>
        <w:shd w:val="clear" w:color="auto" w:fill="FFFFFF"/>
        <w:tabs>
          <w:tab w:val="left" w:pos="442"/>
        </w:tabs>
        <w:ind w:firstLine="709"/>
        <w:jc w:val="both"/>
        <w:rPr>
          <w:rFonts w:eastAsia="Calibri"/>
          <w:b/>
          <w:bCs/>
          <w:sz w:val="28"/>
          <w:szCs w:val="28"/>
        </w:rPr>
      </w:pPr>
      <w:r w:rsidRPr="00551B76">
        <w:rPr>
          <w:rFonts w:eastAsia="Calibri"/>
          <w:b/>
          <w:bCs/>
          <w:sz w:val="28"/>
          <w:szCs w:val="28"/>
        </w:rPr>
        <w:t>11.3. Сертифицированные программные и аппаратные средства защиты информации</w:t>
      </w:r>
    </w:p>
    <w:p w:rsidR="00B251AA" w:rsidRPr="00551B76" w:rsidRDefault="00B251AA" w:rsidP="00B251AA">
      <w:pPr>
        <w:ind w:firstLine="709"/>
        <w:jc w:val="both"/>
        <w:rPr>
          <w:bCs/>
          <w:sz w:val="28"/>
          <w:szCs w:val="28"/>
        </w:rPr>
      </w:pPr>
      <w:r w:rsidRPr="00551B76">
        <w:rPr>
          <w:bCs/>
          <w:sz w:val="28"/>
          <w:szCs w:val="28"/>
        </w:rPr>
        <w:t xml:space="preserve"> не используются</w:t>
      </w:r>
    </w:p>
    <w:p w:rsidR="00B251AA" w:rsidRPr="00551B76" w:rsidRDefault="00B251AA" w:rsidP="00B251AA">
      <w:pPr>
        <w:ind w:firstLine="709"/>
        <w:jc w:val="both"/>
        <w:rPr>
          <w:bCs/>
          <w:sz w:val="28"/>
          <w:szCs w:val="28"/>
        </w:rPr>
      </w:pPr>
    </w:p>
    <w:p w:rsidR="00CF4446" w:rsidRPr="00551B76" w:rsidRDefault="00B251AA" w:rsidP="00753269">
      <w:pPr>
        <w:widowControl w:val="0"/>
        <w:autoSpaceDE w:val="0"/>
        <w:autoSpaceDN w:val="0"/>
        <w:jc w:val="both"/>
        <w:outlineLvl w:val="0"/>
        <w:rPr>
          <w:bCs/>
          <w:sz w:val="28"/>
          <w:szCs w:val="28"/>
          <w:lang w:bidi="ru-RU"/>
        </w:rPr>
      </w:pPr>
      <w:r w:rsidRPr="00551B76">
        <w:rPr>
          <w:b/>
          <w:bCs/>
          <w:sz w:val="28"/>
          <w:szCs w:val="28"/>
          <w:lang w:bidi="ru-RU"/>
        </w:rPr>
        <w:t xml:space="preserve">12. </w:t>
      </w:r>
      <w:r w:rsidR="00CF4446" w:rsidRPr="00551B76">
        <w:rPr>
          <w:b/>
          <w:bCs/>
          <w:sz w:val="28"/>
          <w:szCs w:val="28"/>
          <w:lang w:bidi="ru-RU"/>
        </w:rPr>
        <w:t>Описание материально-технической базы, необходимой для осуществления образовательного процесса по дисциплине</w:t>
      </w:r>
      <w:bookmarkEnd w:id="21"/>
    </w:p>
    <w:p w:rsidR="00CF4446" w:rsidRPr="00551B76" w:rsidRDefault="00CF4446" w:rsidP="00753269">
      <w:pPr>
        <w:widowControl w:val="0"/>
        <w:autoSpaceDE w:val="0"/>
        <w:autoSpaceDN w:val="0"/>
        <w:ind w:firstLine="709"/>
        <w:jc w:val="both"/>
        <w:rPr>
          <w:rFonts w:eastAsia="Calibri"/>
          <w:sz w:val="28"/>
          <w:szCs w:val="28"/>
          <w:lang w:bidi="ru-RU"/>
        </w:rPr>
      </w:pPr>
      <w:r w:rsidRPr="00551B76">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rsidR="00D850EA" w:rsidRPr="00753269" w:rsidRDefault="00CF4446" w:rsidP="00753269">
      <w:pPr>
        <w:widowControl w:val="0"/>
        <w:autoSpaceDE w:val="0"/>
        <w:autoSpaceDN w:val="0"/>
        <w:ind w:firstLine="709"/>
        <w:jc w:val="both"/>
        <w:rPr>
          <w:rFonts w:eastAsia="Calibri"/>
          <w:sz w:val="28"/>
          <w:szCs w:val="28"/>
          <w:lang w:bidi="ru-RU"/>
        </w:rPr>
      </w:pPr>
      <w:r w:rsidRPr="00753269">
        <w:rPr>
          <w:rFonts w:eastAsia="Calibri"/>
          <w:sz w:val="28"/>
          <w:szCs w:val="28"/>
          <w:lang w:bidi="ru-RU"/>
        </w:rPr>
        <w:t>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753269" w:rsidSect="00926F97">
      <w:footerReference w:type="default" r:id="rId10"/>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876" w:rsidRDefault="005B6876" w:rsidP="00D850EA">
      <w:r>
        <w:separator/>
      </w:r>
    </w:p>
  </w:endnote>
  <w:endnote w:type="continuationSeparator" w:id="0">
    <w:p w:rsidR="005B6876" w:rsidRDefault="005B687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rsidR="00900D4F" w:rsidRDefault="008F152E">
        <w:pPr>
          <w:pStyle w:val="af8"/>
          <w:jc w:val="center"/>
        </w:pPr>
        <w:r>
          <w:rPr>
            <w:noProof/>
          </w:rPr>
          <w:fldChar w:fldCharType="begin"/>
        </w:r>
        <w:r w:rsidR="00900D4F">
          <w:rPr>
            <w:noProof/>
          </w:rPr>
          <w:instrText>PAGE   \* MERGEFORMAT</w:instrText>
        </w:r>
        <w:r>
          <w:rPr>
            <w:noProof/>
          </w:rPr>
          <w:fldChar w:fldCharType="separate"/>
        </w:r>
        <w:r w:rsidR="005D26B6">
          <w:rPr>
            <w:noProof/>
          </w:rPr>
          <w:t>2</w:t>
        </w:r>
        <w:r>
          <w:rPr>
            <w:noProof/>
          </w:rPr>
          <w:fldChar w:fldCharType="end"/>
        </w:r>
      </w:p>
    </w:sdtContent>
  </w:sdt>
  <w:p w:rsidR="00900D4F" w:rsidRDefault="00900D4F">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D4F" w:rsidRDefault="008F152E">
    <w:pPr>
      <w:pStyle w:val="af8"/>
      <w:jc w:val="center"/>
    </w:pPr>
    <w:r>
      <w:rPr>
        <w:noProof/>
      </w:rPr>
      <w:fldChar w:fldCharType="begin"/>
    </w:r>
    <w:r w:rsidR="00900D4F">
      <w:rPr>
        <w:noProof/>
      </w:rPr>
      <w:instrText>PAGE   \* MERGEFORMAT</w:instrText>
    </w:r>
    <w:r>
      <w:rPr>
        <w:noProof/>
      </w:rPr>
      <w:fldChar w:fldCharType="separate"/>
    </w:r>
    <w:r w:rsidR="00D443BD">
      <w:rPr>
        <w:noProof/>
      </w:rPr>
      <w:t>15</w:t>
    </w:r>
    <w:r>
      <w:rPr>
        <w:noProof/>
      </w:rPr>
      <w:fldChar w:fldCharType="end"/>
    </w:r>
  </w:p>
  <w:p w:rsidR="00900D4F" w:rsidRDefault="00900D4F">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876" w:rsidRDefault="005B6876" w:rsidP="00D850EA">
      <w:r>
        <w:separator/>
      </w:r>
    </w:p>
  </w:footnote>
  <w:footnote w:type="continuationSeparator" w:id="0">
    <w:p w:rsidR="005B6876" w:rsidRDefault="005B6876" w:rsidP="00D850EA">
      <w:r>
        <w:continuationSeparator/>
      </w:r>
    </w:p>
  </w:footnote>
  <w:footnote w:id="1">
    <w:p w:rsidR="00900D4F" w:rsidRPr="004858E1" w:rsidRDefault="00900D4F"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rsidR="00900D4F" w:rsidRPr="003D3A4F" w:rsidRDefault="00900D4F"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0848D6"/>
    <w:multiLevelType w:val="hybridMultilevel"/>
    <w:tmpl w:val="3A8444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32477B60"/>
    <w:multiLevelType w:val="hybridMultilevel"/>
    <w:tmpl w:val="21A03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3" w15:restartNumberingAfterBreak="0">
    <w:nsid w:val="42741305"/>
    <w:multiLevelType w:val="hybridMultilevel"/>
    <w:tmpl w:val="B49C52D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46F6876"/>
    <w:multiLevelType w:val="hybridMultilevel"/>
    <w:tmpl w:val="7D9E789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D2D7E"/>
    <w:rsid w:val="00007955"/>
    <w:rsid w:val="00007BA4"/>
    <w:rsid w:val="00012FD9"/>
    <w:rsid w:val="00021A87"/>
    <w:rsid w:val="00024080"/>
    <w:rsid w:val="00024A87"/>
    <w:rsid w:val="00026C6F"/>
    <w:rsid w:val="00030597"/>
    <w:rsid w:val="00033852"/>
    <w:rsid w:val="00035393"/>
    <w:rsid w:val="00040B8C"/>
    <w:rsid w:val="000422CD"/>
    <w:rsid w:val="00045448"/>
    <w:rsid w:val="000504A3"/>
    <w:rsid w:val="00052C5E"/>
    <w:rsid w:val="000606FC"/>
    <w:rsid w:val="000618EC"/>
    <w:rsid w:val="000619EE"/>
    <w:rsid w:val="00064DF3"/>
    <w:rsid w:val="00067411"/>
    <w:rsid w:val="000715EA"/>
    <w:rsid w:val="00072AC9"/>
    <w:rsid w:val="00072FEE"/>
    <w:rsid w:val="000804D6"/>
    <w:rsid w:val="000868BF"/>
    <w:rsid w:val="0008701F"/>
    <w:rsid w:val="00087A45"/>
    <w:rsid w:val="00093D55"/>
    <w:rsid w:val="0009471E"/>
    <w:rsid w:val="000968F8"/>
    <w:rsid w:val="000A193A"/>
    <w:rsid w:val="000A4BB6"/>
    <w:rsid w:val="000A519B"/>
    <w:rsid w:val="000B0717"/>
    <w:rsid w:val="000B387B"/>
    <w:rsid w:val="000B3B9E"/>
    <w:rsid w:val="000C3123"/>
    <w:rsid w:val="000C54A6"/>
    <w:rsid w:val="000D0735"/>
    <w:rsid w:val="000D4414"/>
    <w:rsid w:val="000D590E"/>
    <w:rsid w:val="000D5C89"/>
    <w:rsid w:val="000D6AEE"/>
    <w:rsid w:val="000D6B62"/>
    <w:rsid w:val="000D77C9"/>
    <w:rsid w:val="000E28E8"/>
    <w:rsid w:val="000F1A76"/>
    <w:rsid w:val="000F346A"/>
    <w:rsid w:val="000F73DA"/>
    <w:rsid w:val="001022E4"/>
    <w:rsid w:val="001104AE"/>
    <w:rsid w:val="0011399E"/>
    <w:rsid w:val="00115305"/>
    <w:rsid w:val="00121EBC"/>
    <w:rsid w:val="001247F2"/>
    <w:rsid w:val="001304E0"/>
    <w:rsid w:val="00131352"/>
    <w:rsid w:val="00131EF4"/>
    <w:rsid w:val="00132E5A"/>
    <w:rsid w:val="00133304"/>
    <w:rsid w:val="00137301"/>
    <w:rsid w:val="00141A98"/>
    <w:rsid w:val="001455F6"/>
    <w:rsid w:val="00150F13"/>
    <w:rsid w:val="001539C1"/>
    <w:rsid w:val="001563F7"/>
    <w:rsid w:val="001601B7"/>
    <w:rsid w:val="00161B80"/>
    <w:rsid w:val="001626E9"/>
    <w:rsid w:val="001635CB"/>
    <w:rsid w:val="00165FF3"/>
    <w:rsid w:val="00171EE0"/>
    <w:rsid w:val="0017237E"/>
    <w:rsid w:val="00174BFC"/>
    <w:rsid w:val="00177ECB"/>
    <w:rsid w:val="00182750"/>
    <w:rsid w:val="00185F12"/>
    <w:rsid w:val="001921B8"/>
    <w:rsid w:val="00194264"/>
    <w:rsid w:val="001962F2"/>
    <w:rsid w:val="001976A4"/>
    <w:rsid w:val="001A229C"/>
    <w:rsid w:val="001B04D6"/>
    <w:rsid w:val="001B46F7"/>
    <w:rsid w:val="001B6178"/>
    <w:rsid w:val="001B61C8"/>
    <w:rsid w:val="001C0636"/>
    <w:rsid w:val="001D161A"/>
    <w:rsid w:val="001D7CDE"/>
    <w:rsid w:val="001E0953"/>
    <w:rsid w:val="001E1677"/>
    <w:rsid w:val="001E31A3"/>
    <w:rsid w:val="001E60D3"/>
    <w:rsid w:val="001E749B"/>
    <w:rsid w:val="001E7BB2"/>
    <w:rsid w:val="001F258C"/>
    <w:rsid w:val="001F2E9B"/>
    <w:rsid w:val="001F3D96"/>
    <w:rsid w:val="001F488E"/>
    <w:rsid w:val="001F4C7C"/>
    <w:rsid w:val="002001C2"/>
    <w:rsid w:val="00201CF3"/>
    <w:rsid w:val="002035DD"/>
    <w:rsid w:val="0020628A"/>
    <w:rsid w:val="00210DA6"/>
    <w:rsid w:val="00214D3D"/>
    <w:rsid w:val="0021541A"/>
    <w:rsid w:val="00215BEB"/>
    <w:rsid w:val="0021659D"/>
    <w:rsid w:val="00216684"/>
    <w:rsid w:val="00216889"/>
    <w:rsid w:val="00216F76"/>
    <w:rsid w:val="00225205"/>
    <w:rsid w:val="002257C7"/>
    <w:rsid w:val="00226FB5"/>
    <w:rsid w:val="00227DC6"/>
    <w:rsid w:val="002305AA"/>
    <w:rsid w:val="002312AC"/>
    <w:rsid w:val="00234255"/>
    <w:rsid w:val="00235A9B"/>
    <w:rsid w:val="00240B3D"/>
    <w:rsid w:val="002445A8"/>
    <w:rsid w:val="00245490"/>
    <w:rsid w:val="00245C8C"/>
    <w:rsid w:val="002471CB"/>
    <w:rsid w:val="00247820"/>
    <w:rsid w:val="00250038"/>
    <w:rsid w:val="002506AB"/>
    <w:rsid w:val="002521EE"/>
    <w:rsid w:val="002540CB"/>
    <w:rsid w:val="00257D2D"/>
    <w:rsid w:val="00260409"/>
    <w:rsid w:val="0026142F"/>
    <w:rsid w:val="002614FC"/>
    <w:rsid w:val="0026206B"/>
    <w:rsid w:val="00262BDD"/>
    <w:rsid w:val="00264C2E"/>
    <w:rsid w:val="00265AF4"/>
    <w:rsid w:val="0026624B"/>
    <w:rsid w:val="002739C9"/>
    <w:rsid w:val="00273C01"/>
    <w:rsid w:val="00276A0C"/>
    <w:rsid w:val="00291541"/>
    <w:rsid w:val="00294166"/>
    <w:rsid w:val="00296F8A"/>
    <w:rsid w:val="00297640"/>
    <w:rsid w:val="002A2FF3"/>
    <w:rsid w:val="002A38CC"/>
    <w:rsid w:val="002A4BD6"/>
    <w:rsid w:val="002B12B4"/>
    <w:rsid w:val="002B13D8"/>
    <w:rsid w:val="002B4AFF"/>
    <w:rsid w:val="002B66DD"/>
    <w:rsid w:val="002B7A5A"/>
    <w:rsid w:val="002C0991"/>
    <w:rsid w:val="002C3AE2"/>
    <w:rsid w:val="002D3575"/>
    <w:rsid w:val="002E3909"/>
    <w:rsid w:val="002E4AE5"/>
    <w:rsid w:val="002E67D4"/>
    <w:rsid w:val="002F1CA0"/>
    <w:rsid w:val="002F24A7"/>
    <w:rsid w:val="002F544A"/>
    <w:rsid w:val="00301484"/>
    <w:rsid w:val="00301A42"/>
    <w:rsid w:val="00311F11"/>
    <w:rsid w:val="0031281E"/>
    <w:rsid w:val="0031761C"/>
    <w:rsid w:val="00320030"/>
    <w:rsid w:val="0032574F"/>
    <w:rsid w:val="00325CC1"/>
    <w:rsid w:val="00337FAA"/>
    <w:rsid w:val="00340745"/>
    <w:rsid w:val="0034423A"/>
    <w:rsid w:val="00344279"/>
    <w:rsid w:val="00350B59"/>
    <w:rsid w:val="00351932"/>
    <w:rsid w:val="00351C00"/>
    <w:rsid w:val="0036321A"/>
    <w:rsid w:val="00364243"/>
    <w:rsid w:val="00364E35"/>
    <w:rsid w:val="00377FF3"/>
    <w:rsid w:val="003801E5"/>
    <w:rsid w:val="00382001"/>
    <w:rsid w:val="00383DDA"/>
    <w:rsid w:val="003853D3"/>
    <w:rsid w:val="00386087"/>
    <w:rsid w:val="00390909"/>
    <w:rsid w:val="003933E3"/>
    <w:rsid w:val="00393C47"/>
    <w:rsid w:val="003942EA"/>
    <w:rsid w:val="00394850"/>
    <w:rsid w:val="00394CCC"/>
    <w:rsid w:val="00395FF6"/>
    <w:rsid w:val="003A6928"/>
    <w:rsid w:val="003B3C2A"/>
    <w:rsid w:val="003B4BAB"/>
    <w:rsid w:val="003B57AF"/>
    <w:rsid w:val="003C2071"/>
    <w:rsid w:val="003C4A42"/>
    <w:rsid w:val="003C6B5D"/>
    <w:rsid w:val="003D12AC"/>
    <w:rsid w:val="003D1E0C"/>
    <w:rsid w:val="003D2E99"/>
    <w:rsid w:val="003D3A4F"/>
    <w:rsid w:val="003D3F1F"/>
    <w:rsid w:val="003E06AF"/>
    <w:rsid w:val="003E459F"/>
    <w:rsid w:val="003E497B"/>
    <w:rsid w:val="003E578A"/>
    <w:rsid w:val="003F6F6C"/>
    <w:rsid w:val="0040345F"/>
    <w:rsid w:val="00406D1B"/>
    <w:rsid w:val="004178C2"/>
    <w:rsid w:val="0042216C"/>
    <w:rsid w:val="00426D6B"/>
    <w:rsid w:val="00430023"/>
    <w:rsid w:val="004341B0"/>
    <w:rsid w:val="0043590F"/>
    <w:rsid w:val="00436ACB"/>
    <w:rsid w:val="00436E18"/>
    <w:rsid w:val="00437167"/>
    <w:rsid w:val="00442337"/>
    <w:rsid w:val="0044606D"/>
    <w:rsid w:val="00447646"/>
    <w:rsid w:val="004509F8"/>
    <w:rsid w:val="00450C8A"/>
    <w:rsid w:val="004510BB"/>
    <w:rsid w:val="004557E8"/>
    <w:rsid w:val="00456431"/>
    <w:rsid w:val="00456CD3"/>
    <w:rsid w:val="004671A1"/>
    <w:rsid w:val="0047149F"/>
    <w:rsid w:val="0047200E"/>
    <w:rsid w:val="0047236A"/>
    <w:rsid w:val="00473524"/>
    <w:rsid w:val="004736E3"/>
    <w:rsid w:val="00473715"/>
    <w:rsid w:val="00474536"/>
    <w:rsid w:val="00474AAA"/>
    <w:rsid w:val="004763A3"/>
    <w:rsid w:val="00480C13"/>
    <w:rsid w:val="004837C5"/>
    <w:rsid w:val="004858E1"/>
    <w:rsid w:val="00485B92"/>
    <w:rsid w:val="00486ACD"/>
    <w:rsid w:val="0049105C"/>
    <w:rsid w:val="004911EB"/>
    <w:rsid w:val="004A45B9"/>
    <w:rsid w:val="004A563F"/>
    <w:rsid w:val="004A57C9"/>
    <w:rsid w:val="004A6289"/>
    <w:rsid w:val="004A74D4"/>
    <w:rsid w:val="004B3A49"/>
    <w:rsid w:val="004B43E6"/>
    <w:rsid w:val="004B449B"/>
    <w:rsid w:val="004B685B"/>
    <w:rsid w:val="004B719B"/>
    <w:rsid w:val="004C32C0"/>
    <w:rsid w:val="004C4448"/>
    <w:rsid w:val="004D3A0E"/>
    <w:rsid w:val="004E4918"/>
    <w:rsid w:val="004F1199"/>
    <w:rsid w:val="004F4E92"/>
    <w:rsid w:val="004F686F"/>
    <w:rsid w:val="00501B08"/>
    <w:rsid w:val="00504195"/>
    <w:rsid w:val="00504EAF"/>
    <w:rsid w:val="00510ACE"/>
    <w:rsid w:val="005154AE"/>
    <w:rsid w:val="00516BDF"/>
    <w:rsid w:val="00521148"/>
    <w:rsid w:val="00521E38"/>
    <w:rsid w:val="00536E5D"/>
    <w:rsid w:val="00543ACD"/>
    <w:rsid w:val="005454BF"/>
    <w:rsid w:val="00551B76"/>
    <w:rsid w:val="00552804"/>
    <w:rsid w:val="005536E1"/>
    <w:rsid w:val="00553EA2"/>
    <w:rsid w:val="00555254"/>
    <w:rsid w:val="00560BB2"/>
    <w:rsid w:val="0056112F"/>
    <w:rsid w:val="0056318B"/>
    <w:rsid w:val="00563266"/>
    <w:rsid w:val="00563B78"/>
    <w:rsid w:val="00565D99"/>
    <w:rsid w:val="00566C61"/>
    <w:rsid w:val="005706A8"/>
    <w:rsid w:val="005715E8"/>
    <w:rsid w:val="00571E4B"/>
    <w:rsid w:val="005738D9"/>
    <w:rsid w:val="0058057E"/>
    <w:rsid w:val="005832C0"/>
    <w:rsid w:val="0058417A"/>
    <w:rsid w:val="005900BD"/>
    <w:rsid w:val="005902A2"/>
    <w:rsid w:val="0059258F"/>
    <w:rsid w:val="005943E2"/>
    <w:rsid w:val="0059778C"/>
    <w:rsid w:val="005A3190"/>
    <w:rsid w:val="005A65CB"/>
    <w:rsid w:val="005A768A"/>
    <w:rsid w:val="005B308B"/>
    <w:rsid w:val="005B5ECE"/>
    <w:rsid w:val="005B5F18"/>
    <w:rsid w:val="005B6876"/>
    <w:rsid w:val="005C2956"/>
    <w:rsid w:val="005D064B"/>
    <w:rsid w:val="005D092D"/>
    <w:rsid w:val="005D26B6"/>
    <w:rsid w:val="005E10AA"/>
    <w:rsid w:val="005E4771"/>
    <w:rsid w:val="005E4A95"/>
    <w:rsid w:val="005E521E"/>
    <w:rsid w:val="00601E82"/>
    <w:rsid w:val="00602236"/>
    <w:rsid w:val="006030DB"/>
    <w:rsid w:val="0060465E"/>
    <w:rsid w:val="00605BFA"/>
    <w:rsid w:val="006075E9"/>
    <w:rsid w:val="0060765E"/>
    <w:rsid w:val="006110AD"/>
    <w:rsid w:val="0061171E"/>
    <w:rsid w:val="00615CCC"/>
    <w:rsid w:val="0061659B"/>
    <w:rsid w:val="00616CC8"/>
    <w:rsid w:val="00622B35"/>
    <w:rsid w:val="00624BA1"/>
    <w:rsid w:val="00626C19"/>
    <w:rsid w:val="00632339"/>
    <w:rsid w:val="00634EB8"/>
    <w:rsid w:val="006366F6"/>
    <w:rsid w:val="00637945"/>
    <w:rsid w:val="00637EEA"/>
    <w:rsid w:val="0064436C"/>
    <w:rsid w:val="00652CE8"/>
    <w:rsid w:val="00655043"/>
    <w:rsid w:val="00656033"/>
    <w:rsid w:val="006622C4"/>
    <w:rsid w:val="00662D09"/>
    <w:rsid w:val="00663088"/>
    <w:rsid w:val="006666D5"/>
    <w:rsid w:val="00670C57"/>
    <w:rsid w:val="00671740"/>
    <w:rsid w:val="00676B28"/>
    <w:rsid w:val="00680BB2"/>
    <w:rsid w:val="0068746B"/>
    <w:rsid w:val="00694280"/>
    <w:rsid w:val="0069736D"/>
    <w:rsid w:val="006A05FD"/>
    <w:rsid w:val="006A0B89"/>
    <w:rsid w:val="006A5B9B"/>
    <w:rsid w:val="006A5E54"/>
    <w:rsid w:val="006B5208"/>
    <w:rsid w:val="006C0502"/>
    <w:rsid w:val="006C3742"/>
    <w:rsid w:val="006D0048"/>
    <w:rsid w:val="006D123E"/>
    <w:rsid w:val="006D2CDE"/>
    <w:rsid w:val="006D451F"/>
    <w:rsid w:val="006D690C"/>
    <w:rsid w:val="006D7C77"/>
    <w:rsid w:val="006E2E5B"/>
    <w:rsid w:val="006F132D"/>
    <w:rsid w:val="006F240B"/>
    <w:rsid w:val="006F3DAB"/>
    <w:rsid w:val="006F58D8"/>
    <w:rsid w:val="00703A30"/>
    <w:rsid w:val="0070717B"/>
    <w:rsid w:val="007127E8"/>
    <w:rsid w:val="0071625A"/>
    <w:rsid w:val="00720AC0"/>
    <w:rsid w:val="00721469"/>
    <w:rsid w:val="00721D11"/>
    <w:rsid w:val="00721DE9"/>
    <w:rsid w:val="0072417F"/>
    <w:rsid w:val="0073561C"/>
    <w:rsid w:val="0073611A"/>
    <w:rsid w:val="00740028"/>
    <w:rsid w:val="007439BF"/>
    <w:rsid w:val="007518D8"/>
    <w:rsid w:val="00751BA2"/>
    <w:rsid w:val="00752426"/>
    <w:rsid w:val="00753269"/>
    <w:rsid w:val="00755083"/>
    <w:rsid w:val="00756D75"/>
    <w:rsid w:val="007625B6"/>
    <w:rsid w:val="00767B58"/>
    <w:rsid w:val="00767FDE"/>
    <w:rsid w:val="00770AB0"/>
    <w:rsid w:val="007846E5"/>
    <w:rsid w:val="00785579"/>
    <w:rsid w:val="007934E1"/>
    <w:rsid w:val="0079600D"/>
    <w:rsid w:val="007965F0"/>
    <w:rsid w:val="00796A05"/>
    <w:rsid w:val="007A0C37"/>
    <w:rsid w:val="007A0D7E"/>
    <w:rsid w:val="007A15EF"/>
    <w:rsid w:val="007A2B3C"/>
    <w:rsid w:val="007A2B4C"/>
    <w:rsid w:val="007A620B"/>
    <w:rsid w:val="007A63AD"/>
    <w:rsid w:val="007A6517"/>
    <w:rsid w:val="007B2822"/>
    <w:rsid w:val="007B34AC"/>
    <w:rsid w:val="007B47F0"/>
    <w:rsid w:val="007B54CB"/>
    <w:rsid w:val="007B581E"/>
    <w:rsid w:val="007B64AF"/>
    <w:rsid w:val="007B66E8"/>
    <w:rsid w:val="007B79BC"/>
    <w:rsid w:val="007B7CF9"/>
    <w:rsid w:val="007C0165"/>
    <w:rsid w:val="007C50BC"/>
    <w:rsid w:val="007C6B37"/>
    <w:rsid w:val="007C7A64"/>
    <w:rsid w:val="007D533D"/>
    <w:rsid w:val="007E1361"/>
    <w:rsid w:val="007E432E"/>
    <w:rsid w:val="007E4543"/>
    <w:rsid w:val="007F11FF"/>
    <w:rsid w:val="007F2B57"/>
    <w:rsid w:val="007F653D"/>
    <w:rsid w:val="0080019B"/>
    <w:rsid w:val="00802957"/>
    <w:rsid w:val="008039DE"/>
    <w:rsid w:val="008048A7"/>
    <w:rsid w:val="00805F49"/>
    <w:rsid w:val="00814CE9"/>
    <w:rsid w:val="00817131"/>
    <w:rsid w:val="00821489"/>
    <w:rsid w:val="0082437A"/>
    <w:rsid w:val="008269FC"/>
    <w:rsid w:val="0083051F"/>
    <w:rsid w:val="00832466"/>
    <w:rsid w:val="00832639"/>
    <w:rsid w:val="00840BA1"/>
    <w:rsid w:val="00843A65"/>
    <w:rsid w:val="00852166"/>
    <w:rsid w:val="00853B95"/>
    <w:rsid w:val="008542E8"/>
    <w:rsid w:val="00856CDE"/>
    <w:rsid w:val="00862DCC"/>
    <w:rsid w:val="008722DD"/>
    <w:rsid w:val="00875297"/>
    <w:rsid w:val="00876D5C"/>
    <w:rsid w:val="00880E0D"/>
    <w:rsid w:val="00880E75"/>
    <w:rsid w:val="0088292B"/>
    <w:rsid w:val="0088519E"/>
    <w:rsid w:val="00890D95"/>
    <w:rsid w:val="008917AC"/>
    <w:rsid w:val="00894042"/>
    <w:rsid w:val="008942E7"/>
    <w:rsid w:val="00894B1C"/>
    <w:rsid w:val="008A2929"/>
    <w:rsid w:val="008B093B"/>
    <w:rsid w:val="008B14FB"/>
    <w:rsid w:val="008B1DEC"/>
    <w:rsid w:val="008B448D"/>
    <w:rsid w:val="008C3081"/>
    <w:rsid w:val="008C436C"/>
    <w:rsid w:val="008C5E84"/>
    <w:rsid w:val="008C6D59"/>
    <w:rsid w:val="008D6FB1"/>
    <w:rsid w:val="008D7023"/>
    <w:rsid w:val="008D7DC9"/>
    <w:rsid w:val="008E2983"/>
    <w:rsid w:val="008F152E"/>
    <w:rsid w:val="008F2285"/>
    <w:rsid w:val="00900D4F"/>
    <w:rsid w:val="00903B89"/>
    <w:rsid w:val="00904D16"/>
    <w:rsid w:val="00907363"/>
    <w:rsid w:val="0092325C"/>
    <w:rsid w:val="0092337C"/>
    <w:rsid w:val="00925686"/>
    <w:rsid w:val="00926F97"/>
    <w:rsid w:val="00932584"/>
    <w:rsid w:val="00933802"/>
    <w:rsid w:val="00937D41"/>
    <w:rsid w:val="00940D8E"/>
    <w:rsid w:val="0096103C"/>
    <w:rsid w:val="00963310"/>
    <w:rsid w:val="0096539A"/>
    <w:rsid w:val="00967BAB"/>
    <w:rsid w:val="00974273"/>
    <w:rsid w:val="009868DB"/>
    <w:rsid w:val="009901BC"/>
    <w:rsid w:val="009905BC"/>
    <w:rsid w:val="009949C1"/>
    <w:rsid w:val="009957CF"/>
    <w:rsid w:val="009A4556"/>
    <w:rsid w:val="009A7C35"/>
    <w:rsid w:val="009B57F9"/>
    <w:rsid w:val="009C1E02"/>
    <w:rsid w:val="009C24E4"/>
    <w:rsid w:val="009C380F"/>
    <w:rsid w:val="009C4612"/>
    <w:rsid w:val="009D0DA7"/>
    <w:rsid w:val="009D2B41"/>
    <w:rsid w:val="009D2D7E"/>
    <w:rsid w:val="009D5E4B"/>
    <w:rsid w:val="009E2F6E"/>
    <w:rsid w:val="009E3B83"/>
    <w:rsid w:val="009E6637"/>
    <w:rsid w:val="009F151B"/>
    <w:rsid w:val="009F2708"/>
    <w:rsid w:val="009F3331"/>
    <w:rsid w:val="00A00E6F"/>
    <w:rsid w:val="00A040EF"/>
    <w:rsid w:val="00A122E9"/>
    <w:rsid w:val="00A13DF5"/>
    <w:rsid w:val="00A147B6"/>
    <w:rsid w:val="00A14C85"/>
    <w:rsid w:val="00A161D0"/>
    <w:rsid w:val="00A20DA2"/>
    <w:rsid w:val="00A2288A"/>
    <w:rsid w:val="00A30155"/>
    <w:rsid w:val="00A306B1"/>
    <w:rsid w:val="00A30A0C"/>
    <w:rsid w:val="00A33391"/>
    <w:rsid w:val="00A35547"/>
    <w:rsid w:val="00A37155"/>
    <w:rsid w:val="00A42F4E"/>
    <w:rsid w:val="00A43778"/>
    <w:rsid w:val="00A45491"/>
    <w:rsid w:val="00A51AF2"/>
    <w:rsid w:val="00A52106"/>
    <w:rsid w:val="00A54732"/>
    <w:rsid w:val="00A56BF4"/>
    <w:rsid w:val="00A57CBC"/>
    <w:rsid w:val="00A6098F"/>
    <w:rsid w:val="00A62E9C"/>
    <w:rsid w:val="00A638D5"/>
    <w:rsid w:val="00A70111"/>
    <w:rsid w:val="00A7762E"/>
    <w:rsid w:val="00A80B66"/>
    <w:rsid w:val="00A822CB"/>
    <w:rsid w:val="00A82621"/>
    <w:rsid w:val="00A84462"/>
    <w:rsid w:val="00A86F42"/>
    <w:rsid w:val="00A97938"/>
    <w:rsid w:val="00AA0118"/>
    <w:rsid w:val="00AA3DA5"/>
    <w:rsid w:val="00AA3F1C"/>
    <w:rsid w:val="00AA4D6D"/>
    <w:rsid w:val="00AA7C17"/>
    <w:rsid w:val="00AA7F12"/>
    <w:rsid w:val="00AA7F71"/>
    <w:rsid w:val="00AB04E9"/>
    <w:rsid w:val="00AB1BB8"/>
    <w:rsid w:val="00AB2E06"/>
    <w:rsid w:val="00AB361E"/>
    <w:rsid w:val="00AB5125"/>
    <w:rsid w:val="00AB5511"/>
    <w:rsid w:val="00AB56ED"/>
    <w:rsid w:val="00AB5859"/>
    <w:rsid w:val="00AC0ABD"/>
    <w:rsid w:val="00AC283A"/>
    <w:rsid w:val="00AC57FE"/>
    <w:rsid w:val="00AC5E16"/>
    <w:rsid w:val="00AC7744"/>
    <w:rsid w:val="00AD3179"/>
    <w:rsid w:val="00AD3738"/>
    <w:rsid w:val="00AD576A"/>
    <w:rsid w:val="00AE7D2F"/>
    <w:rsid w:val="00AF0458"/>
    <w:rsid w:val="00AF5493"/>
    <w:rsid w:val="00B11889"/>
    <w:rsid w:val="00B132D9"/>
    <w:rsid w:val="00B14A0F"/>
    <w:rsid w:val="00B16F6E"/>
    <w:rsid w:val="00B2308E"/>
    <w:rsid w:val="00B23BA0"/>
    <w:rsid w:val="00B251AA"/>
    <w:rsid w:val="00B31C48"/>
    <w:rsid w:val="00B32E40"/>
    <w:rsid w:val="00B43223"/>
    <w:rsid w:val="00B4562F"/>
    <w:rsid w:val="00B45A24"/>
    <w:rsid w:val="00B5336A"/>
    <w:rsid w:val="00B54200"/>
    <w:rsid w:val="00B54683"/>
    <w:rsid w:val="00B56BF2"/>
    <w:rsid w:val="00B62631"/>
    <w:rsid w:val="00B63E73"/>
    <w:rsid w:val="00B66D60"/>
    <w:rsid w:val="00B67B12"/>
    <w:rsid w:val="00B70E2A"/>
    <w:rsid w:val="00B71519"/>
    <w:rsid w:val="00B7212D"/>
    <w:rsid w:val="00B72C7A"/>
    <w:rsid w:val="00B74B58"/>
    <w:rsid w:val="00B802F4"/>
    <w:rsid w:val="00B81557"/>
    <w:rsid w:val="00B82B2E"/>
    <w:rsid w:val="00B93EB2"/>
    <w:rsid w:val="00B96A8B"/>
    <w:rsid w:val="00B97A41"/>
    <w:rsid w:val="00BA5B0E"/>
    <w:rsid w:val="00BC0D95"/>
    <w:rsid w:val="00BC3171"/>
    <w:rsid w:val="00BC59D1"/>
    <w:rsid w:val="00BC6151"/>
    <w:rsid w:val="00BD0783"/>
    <w:rsid w:val="00BD12E0"/>
    <w:rsid w:val="00BD4DD8"/>
    <w:rsid w:val="00BD4F53"/>
    <w:rsid w:val="00BD743D"/>
    <w:rsid w:val="00BE096C"/>
    <w:rsid w:val="00BE2A6D"/>
    <w:rsid w:val="00BE5A78"/>
    <w:rsid w:val="00BE799B"/>
    <w:rsid w:val="00BF2AA1"/>
    <w:rsid w:val="00BF478C"/>
    <w:rsid w:val="00C01E78"/>
    <w:rsid w:val="00C05FD4"/>
    <w:rsid w:val="00C0731E"/>
    <w:rsid w:val="00C108CC"/>
    <w:rsid w:val="00C1227E"/>
    <w:rsid w:val="00C14003"/>
    <w:rsid w:val="00C17A82"/>
    <w:rsid w:val="00C2066E"/>
    <w:rsid w:val="00C210F1"/>
    <w:rsid w:val="00C212B2"/>
    <w:rsid w:val="00C2319F"/>
    <w:rsid w:val="00C27B8A"/>
    <w:rsid w:val="00C318A9"/>
    <w:rsid w:val="00C364A7"/>
    <w:rsid w:val="00C41818"/>
    <w:rsid w:val="00C4629D"/>
    <w:rsid w:val="00C46F29"/>
    <w:rsid w:val="00C5102C"/>
    <w:rsid w:val="00C5458E"/>
    <w:rsid w:val="00C61B78"/>
    <w:rsid w:val="00C657F9"/>
    <w:rsid w:val="00C75030"/>
    <w:rsid w:val="00C8006F"/>
    <w:rsid w:val="00C81949"/>
    <w:rsid w:val="00C82B08"/>
    <w:rsid w:val="00C83380"/>
    <w:rsid w:val="00C86536"/>
    <w:rsid w:val="00C9161A"/>
    <w:rsid w:val="00C9432E"/>
    <w:rsid w:val="00C94F41"/>
    <w:rsid w:val="00C95667"/>
    <w:rsid w:val="00CA0747"/>
    <w:rsid w:val="00CA2F6B"/>
    <w:rsid w:val="00CB27EB"/>
    <w:rsid w:val="00CB3272"/>
    <w:rsid w:val="00CB41B9"/>
    <w:rsid w:val="00CB492F"/>
    <w:rsid w:val="00CC2237"/>
    <w:rsid w:val="00CC26A3"/>
    <w:rsid w:val="00CC3AA8"/>
    <w:rsid w:val="00CC48FC"/>
    <w:rsid w:val="00CC72DA"/>
    <w:rsid w:val="00CD1A2A"/>
    <w:rsid w:val="00CD2BB8"/>
    <w:rsid w:val="00CD3B3F"/>
    <w:rsid w:val="00CD5157"/>
    <w:rsid w:val="00CE64C3"/>
    <w:rsid w:val="00CE7282"/>
    <w:rsid w:val="00CF4446"/>
    <w:rsid w:val="00CF4DAE"/>
    <w:rsid w:val="00CF556A"/>
    <w:rsid w:val="00D02105"/>
    <w:rsid w:val="00D021E0"/>
    <w:rsid w:val="00D0226A"/>
    <w:rsid w:val="00D02FD8"/>
    <w:rsid w:val="00D06B32"/>
    <w:rsid w:val="00D153D8"/>
    <w:rsid w:val="00D16297"/>
    <w:rsid w:val="00D24D90"/>
    <w:rsid w:val="00D25FEA"/>
    <w:rsid w:val="00D33778"/>
    <w:rsid w:val="00D34554"/>
    <w:rsid w:val="00D35EF1"/>
    <w:rsid w:val="00D41F2E"/>
    <w:rsid w:val="00D443BD"/>
    <w:rsid w:val="00D46115"/>
    <w:rsid w:val="00D562B6"/>
    <w:rsid w:val="00D60AB9"/>
    <w:rsid w:val="00D616B0"/>
    <w:rsid w:val="00D64894"/>
    <w:rsid w:val="00D64EE0"/>
    <w:rsid w:val="00D73341"/>
    <w:rsid w:val="00D77963"/>
    <w:rsid w:val="00D801C4"/>
    <w:rsid w:val="00D850EA"/>
    <w:rsid w:val="00D86431"/>
    <w:rsid w:val="00D918BE"/>
    <w:rsid w:val="00D9776B"/>
    <w:rsid w:val="00DA10E1"/>
    <w:rsid w:val="00DA4E19"/>
    <w:rsid w:val="00DA5BB7"/>
    <w:rsid w:val="00DA627D"/>
    <w:rsid w:val="00DB198E"/>
    <w:rsid w:val="00DB349E"/>
    <w:rsid w:val="00DB401F"/>
    <w:rsid w:val="00DB4FB0"/>
    <w:rsid w:val="00DB5005"/>
    <w:rsid w:val="00DB5EAD"/>
    <w:rsid w:val="00DC3863"/>
    <w:rsid w:val="00DD154D"/>
    <w:rsid w:val="00DD1A5F"/>
    <w:rsid w:val="00DD1BD4"/>
    <w:rsid w:val="00DD51D9"/>
    <w:rsid w:val="00DE0430"/>
    <w:rsid w:val="00DE0474"/>
    <w:rsid w:val="00DE08D7"/>
    <w:rsid w:val="00DE0B69"/>
    <w:rsid w:val="00DE0EB2"/>
    <w:rsid w:val="00DE2830"/>
    <w:rsid w:val="00DE6023"/>
    <w:rsid w:val="00DF1C03"/>
    <w:rsid w:val="00DF7FBD"/>
    <w:rsid w:val="00E01E77"/>
    <w:rsid w:val="00E03624"/>
    <w:rsid w:val="00E05BC3"/>
    <w:rsid w:val="00E063AB"/>
    <w:rsid w:val="00E07C7E"/>
    <w:rsid w:val="00E140D5"/>
    <w:rsid w:val="00E1517A"/>
    <w:rsid w:val="00E172B3"/>
    <w:rsid w:val="00E217A7"/>
    <w:rsid w:val="00E22B6D"/>
    <w:rsid w:val="00E31578"/>
    <w:rsid w:val="00E32237"/>
    <w:rsid w:val="00E40D77"/>
    <w:rsid w:val="00E4454E"/>
    <w:rsid w:val="00E51350"/>
    <w:rsid w:val="00E517C8"/>
    <w:rsid w:val="00E529A9"/>
    <w:rsid w:val="00E52F50"/>
    <w:rsid w:val="00E55736"/>
    <w:rsid w:val="00E63C58"/>
    <w:rsid w:val="00E652CF"/>
    <w:rsid w:val="00E67C47"/>
    <w:rsid w:val="00E73767"/>
    <w:rsid w:val="00E743F2"/>
    <w:rsid w:val="00E74410"/>
    <w:rsid w:val="00E8025A"/>
    <w:rsid w:val="00E908D8"/>
    <w:rsid w:val="00E926EC"/>
    <w:rsid w:val="00E935E5"/>
    <w:rsid w:val="00E96794"/>
    <w:rsid w:val="00EA0447"/>
    <w:rsid w:val="00EA41FC"/>
    <w:rsid w:val="00EA5080"/>
    <w:rsid w:val="00EA690F"/>
    <w:rsid w:val="00EA6AF4"/>
    <w:rsid w:val="00EB0FBC"/>
    <w:rsid w:val="00EC5A5D"/>
    <w:rsid w:val="00EC5D99"/>
    <w:rsid w:val="00EC65AE"/>
    <w:rsid w:val="00EC6A0D"/>
    <w:rsid w:val="00ED014F"/>
    <w:rsid w:val="00EE0BDC"/>
    <w:rsid w:val="00EE0FFF"/>
    <w:rsid w:val="00EE103F"/>
    <w:rsid w:val="00EE11E1"/>
    <w:rsid w:val="00EE433D"/>
    <w:rsid w:val="00EE4B62"/>
    <w:rsid w:val="00EE4C4D"/>
    <w:rsid w:val="00EE7471"/>
    <w:rsid w:val="00EE7A90"/>
    <w:rsid w:val="00EF23B5"/>
    <w:rsid w:val="00EF460E"/>
    <w:rsid w:val="00F00B03"/>
    <w:rsid w:val="00F031AF"/>
    <w:rsid w:val="00F0377B"/>
    <w:rsid w:val="00F04375"/>
    <w:rsid w:val="00F17367"/>
    <w:rsid w:val="00F21B47"/>
    <w:rsid w:val="00F22014"/>
    <w:rsid w:val="00F252A5"/>
    <w:rsid w:val="00F34B24"/>
    <w:rsid w:val="00F427B7"/>
    <w:rsid w:val="00F43A54"/>
    <w:rsid w:val="00F45514"/>
    <w:rsid w:val="00F46AB4"/>
    <w:rsid w:val="00F50A29"/>
    <w:rsid w:val="00F52C5F"/>
    <w:rsid w:val="00F57B32"/>
    <w:rsid w:val="00F61119"/>
    <w:rsid w:val="00F64ECA"/>
    <w:rsid w:val="00F65C22"/>
    <w:rsid w:val="00F663EF"/>
    <w:rsid w:val="00F72756"/>
    <w:rsid w:val="00F72C77"/>
    <w:rsid w:val="00F746C6"/>
    <w:rsid w:val="00F82145"/>
    <w:rsid w:val="00F824FF"/>
    <w:rsid w:val="00F85B00"/>
    <w:rsid w:val="00F868F4"/>
    <w:rsid w:val="00F902FD"/>
    <w:rsid w:val="00F91B52"/>
    <w:rsid w:val="00F96E04"/>
    <w:rsid w:val="00FA0298"/>
    <w:rsid w:val="00FA1905"/>
    <w:rsid w:val="00FA1C0C"/>
    <w:rsid w:val="00FA4A3F"/>
    <w:rsid w:val="00FB0A0D"/>
    <w:rsid w:val="00FB46C7"/>
    <w:rsid w:val="00FB5A19"/>
    <w:rsid w:val="00FB5AEE"/>
    <w:rsid w:val="00FC079A"/>
    <w:rsid w:val="00FC07E3"/>
    <w:rsid w:val="00FC146C"/>
    <w:rsid w:val="00FD1679"/>
    <w:rsid w:val="00FD2BFB"/>
    <w:rsid w:val="00FD360B"/>
    <w:rsid w:val="00FD473B"/>
    <w:rsid w:val="00FD730E"/>
    <w:rsid w:val="00FE2320"/>
    <w:rsid w:val="00FE2670"/>
    <w:rsid w:val="00FE2EED"/>
    <w:rsid w:val="00FE3B82"/>
    <w:rsid w:val="00FF59D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EBBBD"/>
  <w15:docId w15:val="{964EBDD3-3871-4C4A-A6F9-9BEFDEEC8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84462"/>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
    <w:name w:val="Body Text Indent 3"/>
    <w:basedOn w:val="a0"/>
    <w:link w:val="30"/>
    <w:rsid w:val="00EA5080"/>
    <w:pPr>
      <w:spacing w:after="120"/>
      <w:ind w:left="283"/>
    </w:pPr>
    <w:rPr>
      <w:sz w:val="16"/>
      <w:szCs w:val="16"/>
    </w:rPr>
  </w:style>
  <w:style w:type="character" w:customStyle="1" w:styleId="30">
    <w:name w:val="Основной текст с отступом 3 Знак"/>
    <w:basedOn w:val="a1"/>
    <w:link w:val="3"/>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3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E01E77"/>
    <w:pPr>
      <w:spacing w:after="120"/>
    </w:pPr>
    <w:rPr>
      <w:sz w:val="16"/>
      <w:szCs w:val="16"/>
    </w:rPr>
  </w:style>
  <w:style w:type="character" w:customStyle="1" w:styleId="32">
    <w:name w:val="Основной текст 3 Знак"/>
    <w:basedOn w:val="a1"/>
    <w:link w:val="31"/>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basedOn w:val="a0"/>
    <w:uiPriority w:val="99"/>
    <w:unhideWhenUsed/>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nhideWhenUsed/>
    <w:rsid w:val="00D850EA"/>
    <w:pPr>
      <w:spacing w:after="120"/>
      <w:ind w:left="283"/>
    </w:pPr>
  </w:style>
  <w:style w:type="character" w:customStyle="1" w:styleId="af1">
    <w:name w:val="Основной текст с отступом Знак"/>
    <w:basedOn w:val="a1"/>
    <w:link w:val="af0"/>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99"/>
    <w:semiHidden/>
    <w:unhideWhenUsed/>
    <w:rsid w:val="00853B95"/>
    <w:pPr>
      <w:spacing w:after="120"/>
    </w:pPr>
  </w:style>
  <w:style w:type="character" w:customStyle="1" w:styleId="afc">
    <w:name w:val="Основной текст Знак"/>
    <w:basedOn w:val="a1"/>
    <w:link w:val="afb"/>
    <w:uiPriority w:val="99"/>
    <w:semiHidden/>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styleId="aff2">
    <w:name w:val="TOC Heading"/>
    <w:basedOn w:val="1"/>
    <w:next w:val="a0"/>
    <w:uiPriority w:val="39"/>
    <w:semiHidden/>
    <w:unhideWhenUsed/>
    <w:qFormat/>
    <w:rsid w:val="00CF556A"/>
    <w:pPr>
      <w:keepLines/>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paragraph" w:styleId="24">
    <w:name w:val="toc 2"/>
    <w:basedOn w:val="a0"/>
    <w:next w:val="a0"/>
    <w:autoRedefine/>
    <w:uiPriority w:val="39"/>
    <w:semiHidden/>
    <w:unhideWhenUsed/>
    <w:qFormat/>
    <w:rsid w:val="00CF556A"/>
    <w:pPr>
      <w:spacing w:after="100" w:line="276" w:lineRule="auto"/>
      <w:ind w:left="220"/>
    </w:pPr>
    <w:rPr>
      <w:rFonts w:asciiTheme="minorHAnsi" w:eastAsiaTheme="minorEastAsia" w:hAnsiTheme="minorHAnsi" w:cstheme="minorBidi"/>
      <w:sz w:val="22"/>
      <w:szCs w:val="22"/>
      <w:lang w:eastAsia="en-US"/>
    </w:rPr>
  </w:style>
  <w:style w:type="paragraph" w:styleId="34">
    <w:name w:val="toc 3"/>
    <w:basedOn w:val="a0"/>
    <w:next w:val="a0"/>
    <w:autoRedefine/>
    <w:uiPriority w:val="39"/>
    <w:semiHidden/>
    <w:unhideWhenUsed/>
    <w:qFormat/>
    <w:rsid w:val="00CF556A"/>
    <w:pPr>
      <w:spacing w:after="100" w:line="276" w:lineRule="auto"/>
      <w:ind w:left="440"/>
    </w:pPr>
    <w:rPr>
      <w:rFonts w:asciiTheme="minorHAnsi" w:eastAsiaTheme="minorEastAsia"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26416645">
      <w:bodyDiv w:val="1"/>
      <w:marLeft w:val="0"/>
      <w:marRight w:val="0"/>
      <w:marTop w:val="0"/>
      <w:marBottom w:val="0"/>
      <w:divBdr>
        <w:top w:val="none" w:sz="0" w:space="0" w:color="auto"/>
        <w:left w:val="none" w:sz="0" w:space="0" w:color="auto"/>
        <w:bottom w:val="none" w:sz="0" w:space="0" w:color="auto"/>
        <w:right w:val="none" w:sz="0" w:space="0" w:color="auto"/>
      </w:divBdr>
    </w:div>
    <w:div w:id="77220448">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8016429">
      <w:bodyDiv w:val="1"/>
      <w:marLeft w:val="0"/>
      <w:marRight w:val="0"/>
      <w:marTop w:val="0"/>
      <w:marBottom w:val="0"/>
      <w:divBdr>
        <w:top w:val="none" w:sz="0" w:space="0" w:color="auto"/>
        <w:left w:val="none" w:sz="0" w:space="0" w:color="auto"/>
        <w:bottom w:val="none" w:sz="0" w:space="0" w:color="auto"/>
        <w:right w:val="none" w:sz="0" w:space="0" w:color="auto"/>
      </w:divBdr>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73618136">
      <w:bodyDiv w:val="1"/>
      <w:marLeft w:val="0"/>
      <w:marRight w:val="0"/>
      <w:marTop w:val="0"/>
      <w:marBottom w:val="0"/>
      <w:divBdr>
        <w:top w:val="none" w:sz="0" w:space="0" w:color="auto"/>
        <w:left w:val="none" w:sz="0" w:space="0" w:color="auto"/>
        <w:bottom w:val="none" w:sz="0" w:space="0" w:color="auto"/>
        <w:right w:val="none" w:sz="0" w:space="0" w:color="auto"/>
      </w:divBdr>
    </w:div>
    <w:div w:id="187985482">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50704995">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87599758">
      <w:bodyDiv w:val="1"/>
      <w:marLeft w:val="0"/>
      <w:marRight w:val="0"/>
      <w:marTop w:val="0"/>
      <w:marBottom w:val="0"/>
      <w:divBdr>
        <w:top w:val="none" w:sz="0" w:space="0" w:color="auto"/>
        <w:left w:val="none" w:sz="0" w:space="0" w:color="auto"/>
        <w:bottom w:val="none" w:sz="0" w:space="0" w:color="auto"/>
        <w:right w:val="none" w:sz="0" w:space="0" w:color="auto"/>
      </w:divBdr>
    </w:div>
    <w:div w:id="495194452">
      <w:bodyDiv w:val="1"/>
      <w:marLeft w:val="0"/>
      <w:marRight w:val="0"/>
      <w:marTop w:val="0"/>
      <w:marBottom w:val="0"/>
      <w:divBdr>
        <w:top w:val="none" w:sz="0" w:space="0" w:color="auto"/>
        <w:left w:val="none" w:sz="0" w:space="0" w:color="auto"/>
        <w:bottom w:val="none" w:sz="0" w:space="0" w:color="auto"/>
        <w:right w:val="none" w:sz="0" w:space="0" w:color="auto"/>
      </w:divBdr>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33347005">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5698976">
      <w:bodyDiv w:val="1"/>
      <w:marLeft w:val="0"/>
      <w:marRight w:val="0"/>
      <w:marTop w:val="0"/>
      <w:marBottom w:val="0"/>
      <w:divBdr>
        <w:top w:val="none" w:sz="0" w:space="0" w:color="auto"/>
        <w:left w:val="none" w:sz="0" w:space="0" w:color="auto"/>
        <w:bottom w:val="none" w:sz="0" w:space="0" w:color="auto"/>
        <w:right w:val="none" w:sz="0" w:space="0" w:color="auto"/>
      </w:divBdr>
    </w:div>
    <w:div w:id="58576830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588463320">
      <w:bodyDiv w:val="1"/>
      <w:marLeft w:val="0"/>
      <w:marRight w:val="0"/>
      <w:marTop w:val="0"/>
      <w:marBottom w:val="0"/>
      <w:divBdr>
        <w:top w:val="none" w:sz="0" w:space="0" w:color="auto"/>
        <w:left w:val="none" w:sz="0" w:space="0" w:color="auto"/>
        <w:bottom w:val="none" w:sz="0" w:space="0" w:color="auto"/>
        <w:right w:val="none" w:sz="0" w:space="0" w:color="auto"/>
      </w:divBdr>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4863401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55692126">
      <w:bodyDiv w:val="1"/>
      <w:marLeft w:val="0"/>
      <w:marRight w:val="0"/>
      <w:marTop w:val="0"/>
      <w:marBottom w:val="0"/>
      <w:divBdr>
        <w:top w:val="none" w:sz="0" w:space="0" w:color="auto"/>
        <w:left w:val="none" w:sz="0" w:space="0" w:color="auto"/>
        <w:bottom w:val="none" w:sz="0" w:space="0" w:color="auto"/>
        <w:right w:val="none" w:sz="0" w:space="0" w:color="auto"/>
      </w:divBdr>
    </w:div>
    <w:div w:id="671684333">
      <w:bodyDiv w:val="1"/>
      <w:marLeft w:val="0"/>
      <w:marRight w:val="0"/>
      <w:marTop w:val="0"/>
      <w:marBottom w:val="0"/>
      <w:divBdr>
        <w:top w:val="none" w:sz="0" w:space="0" w:color="auto"/>
        <w:left w:val="none" w:sz="0" w:space="0" w:color="auto"/>
        <w:bottom w:val="none" w:sz="0" w:space="0" w:color="auto"/>
        <w:right w:val="none" w:sz="0" w:space="0" w:color="auto"/>
      </w:divBdr>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699741510">
      <w:bodyDiv w:val="1"/>
      <w:marLeft w:val="0"/>
      <w:marRight w:val="0"/>
      <w:marTop w:val="0"/>
      <w:marBottom w:val="0"/>
      <w:divBdr>
        <w:top w:val="none" w:sz="0" w:space="0" w:color="auto"/>
        <w:left w:val="none" w:sz="0" w:space="0" w:color="auto"/>
        <w:bottom w:val="none" w:sz="0" w:space="0" w:color="auto"/>
        <w:right w:val="none" w:sz="0" w:space="0" w:color="auto"/>
      </w:divBdr>
    </w:div>
    <w:div w:id="715473101">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65168645">
      <w:bodyDiv w:val="1"/>
      <w:marLeft w:val="0"/>
      <w:marRight w:val="0"/>
      <w:marTop w:val="0"/>
      <w:marBottom w:val="0"/>
      <w:divBdr>
        <w:top w:val="none" w:sz="0" w:space="0" w:color="auto"/>
        <w:left w:val="none" w:sz="0" w:space="0" w:color="auto"/>
        <w:bottom w:val="none" w:sz="0" w:space="0" w:color="auto"/>
        <w:right w:val="none" w:sz="0" w:space="0" w:color="auto"/>
      </w:divBdr>
    </w:div>
    <w:div w:id="875969387">
      <w:bodyDiv w:val="1"/>
      <w:marLeft w:val="0"/>
      <w:marRight w:val="0"/>
      <w:marTop w:val="0"/>
      <w:marBottom w:val="0"/>
      <w:divBdr>
        <w:top w:val="none" w:sz="0" w:space="0" w:color="auto"/>
        <w:left w:val="none" w:sz="0" w:space="0" w:color="auto"/>
        <w:bottom w:val="none" w:sz="0" w:space="0" w:color="auto"/>
        <w:right w:val="none" w:sz="0" w:space="0" w:color="auto"/>
      </w:divBdr>
    </w:div>
    <w:div w:id="891844191">
      <w:bodyDiv w:val="1"/>
      <w:marLeft w:val="0"/>
      <w:marRight w:val="0"/>
      <w:marTop w:val="0"/>
      <w:marBottom w:val="0"/>
      <w:divBdr>
        <w:top w:val="none" w:sz="0" w:space="0" w:color="auto"/>
        <w:left w:val="none" w:sz="0" w:space="0" w:color="auto"/>
        <w:bottom w:val="none" w:sz="0" w:space="0" w:color="auto"/>
        <w:right w:val="none" w:sz="0" w:space="0" w:color="auto"/>
      </w:divBdr>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328661">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20008591">
      <w:bodyDiv w:val="1"/>
      <w:marLeft w:val="0"/>
      <w:marRight w:val="0"/>
      <w:marTop w:val="0"/>
      <w:marBottom w:val="0"/>
      <w:divBdr>
        <w:top w:val="none" w:sz="0" w:space="0" w:color="auto"/>
        <w:left w:val="none" w:sz="0" w:space="0" w:color="auto"/>
        <w:bottom w:val="none" w:sz="0" w:space="0" w:color="auto"/>
        <w:right w:val="none" w:sz="0" w:space="0" w:color="auto"/>
      </w:divBdr>
    </w:div>
    <w:div w:id="1060397247">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09859983">
      <w:bodyDiv w:val="1"/>
      <w:marLeft w:val="0"/>
      <w:marRight w:val="0"/>
      <w:marTop w:val="0"/>
      <w:marBottom w:val="0"/>
      <w:divBdr>
        <w:top w:val="none" w:sz="0" w:space="0" w:color="auto"/>
        <w:left w:val="none" w:sz="0" w:space="0" w:color="auto"/>
        <w:bottom w:val="none" w:sz="0" w:space="0" w:color="auto"/>
        <w:right w:val="none" w:sz="0" w:space="0" w:color="auto"/>
      </w:divBdr>
    </w:div>
    <w:div w:id="1129782428">
      <w:bodyDiv w:val="1"/>
      <w:marLeft w:val="0"/>
      <w:marRight w:val="0"/>
      <w:marTop w:val="0"/>
      <w:marBottom w:val="0"/>
      <w:divBdr>
        <w:top w:val="none" w:sz="0" w:space="0" w:color="auto"/>
        <w:left w:val="none" w:sz="0" w:space="0" w:color="auto"/>
        <w:bottom w:val="none" w:sz="0" w:space="0" w:color="auto"/>
        <w:right w:val="none" w:sz="0" w:space="0" w:color="auto"/>
      </w:divBdr>
    </w:div>
    <w:div w:id="1146897269">
      <w:bodyDiv w:val="1"/>
      <w:marLeft w:val="0"/>
      <w:marRight w:val="0"/>
      <w:marTop w:val="0"/>
      <w:marBottom w:val="0"/>
      <w:divBdr>
        <w:top w:val="none" w:sz="0" w:space="0" w:color="auto"/>
        <w:left w:val="none" w:sz="0" w:space="0" w:color="auto"/>
        <w:bottom w:val="none" w:sz="0" w:space="0" w:color="auto"/>
        <w:right w:val="none" w:sz="0" w:space="0" w:color="auto"/>
      </w:divBdr>
    </w:div>
    <w:div w:id="1150709843">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6015996">
      <w:bodyDiv w:val="1"/>
      <w:marLeft w:val="0"/>
      <w:marRight w:val="0"/>
      <w:marTop w:val="0"/>
      <w:marBottom w:val="0"/>
      <w:divBdr>
        <w:top w:val="none" w:sz="0" w:space="0" w:color="auto"/>
        <w:left w:val="none" w:sz="0" w:space="0" w:color="auto"/>
        <w:bottom w:val="none" w:sz="0" w:space="0" w:color="auto"/>
        <w:right w:val="none" w:sz="0" w:space="0" w:color="auto"/>
      </w:divBdr>
    </w:div>
    <w:div w:id="1221357675">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052891">
      <w:bodyDiv w:val="1"/>
      <w:marLeft w:val="0"/>
      <w:marRight w:val="0"/>
      <w:marTop w:val="0"/>
      <w:marBottom w:val="0"/>
      <w:divBdr>
        <w:top w:val="none" w:sz="0" w:space="0" w:color="auto"/>
        <w:left w:val="none" w:sz="0" w:space="0" w:color="auto"/>
        <w:bottom w:val="none" w:sz="0" w:space="0" w:color="auto"/>
        <w:right w:val="none" w:sz="0" w:space="0" w:color="auto"/>
      </w:divBdr>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20886230">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2878615">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1152971">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48317638">
      <w:bodyDiv w:val="1"/>
      <w:marLeft w:val="0"/>
      <w:marRight w:val="0"/>
      <w:marTop w:val="0"/>
      <w:marBottom w:val="0"/>
      <w:divBdr>
        <w:top w:val="none" w:sz="0" w:space="0" w:color="auto"/>
        <w:left w:val="none" w:sz="0" w:space="0" w:color="auto"/>
        <w:bottom w:val="none" w:sz="0" w:space="0" w:color="auto"/>
        <w:right w:val="none" w:sz="0" w:space="0" w:color="auto"/>
      </w:divBdr>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82850513">
      <w:bodyDiv w:val="1"/>
      <w:marLeft w:val="0"/>
      <w:marRight w:val="0"/>
      <w:marTop w:val="0"/>
      <w:marBottom w:val="0"/>
      <w:divBdr>
        <w:top w:val="none" w:sz="0" w:space="0" w:color="auto"/>
        <w:left w:val="none" w:sz="0" w:space="0" w:color="auto"/>
        <w:bottom w:val="none" w:sz="0" w:space="0" w:color="auto"/>
        <w:right w:val="none" w:sz="0" w:space="0" w:color="auto"/>
      </w:divBdr>
    </w:div>
    <w:div w:id="1716008824">
      <w:bodyDiv w:val="1"/>
      <w:marLeft w:val="0"/>
      <w:marRight w:val="0"/>
      <w:marTop w:val="0"/>
      <w:marBottom w:val="0"/>
      <w:divBdr>
        <w:top w:val="none" w:sz="0" w:space="0" w:color="auto"/>
        <w:left w:val="none" w:sz="0" w:space="0" w:color="auto"/>
        <w:bottom w:val="none" w:sz="0" w:space="0" w:color="auto"/>
        <w:right w:val="none" w:sz="0" w:space="0" w:color="auto"/>
      </w:divBdr>
    </w:div>
    <w:div w:id="1734354081">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85073040">
      <w:bodyDiv w:val="1"/>
      <w:marLeft w:val="0"/>
      <w:marRight w:val="0"/>
      <w:marTop w:val="0"/>
      <w:marBottom w:val="0"/>
      <w:divBdr>
        <w:top w:val="none" w:sz="0" w:space="0" w:color="auto"/>
        <w:left w:val="none" w:sz="0" w:space="0" w:color="auto"/>
        <w:bottom w:val="none" w:sz="0" w:space="0" w:color="auto"/>
        <w:right w:val="none" w:sz="0" w:space="0" w:color="auto"/>
      </w:divBdr>
    </w:div>
    <w:div w:id="1788963645">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7177279">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461587">
      <w:bodyDiv w:val="1"/>
      <w:marLeft w:val="0"/>
      <w:marRight w:val="0"/>
      <w:marTop w:val="0"/>
      <w:marBottom w:val="0"/>
      <w:divBdr>
        <w:top w:val="none" w:sz="0" w:space="0" w:color="auto"/>
        <w:left w:val="none" w:sz="0" w:space="0" w:color="auto"/>
        <w:bottom w:val="none" w:sz="0" w:space="0" w:color="auto"/>
        <w:right w:val="none" w:sz="0" w:space="0" w:color="auto"/>
      </w:divBdr>
    </w:div>
    <w:div w:id="2052726609">
      <w:bodyDiv w:val="1"/>
      <w:marLeft w:val="0"/>
      <w:marRight w:val="0"/>
      <w:marTop w:val="0"/>
      <w:marBottom w:val="0"/>
      <w:divBdr>
        <w:top w:val="none" w:sz="0" w:space="0" w:color="auto"/>
        <w:left w:val="none" w:sz="0" w:space="0" w:color="auto"/>
        <w:bottom w:val="none" w:sz="0" w:space="0" w:color="auto"/>
        <w:right w:val="none" w:sz="0" w:space="0" w:color="auto"/>
      </w:divBdr>
    </w:div>
    <w:div w:id="2088922235">
      <w:bodyDiv w:val="1"/>
      <w:marLeft w:val="0"/>
      <w:marRight w:val="0"/>
      <w:marTop w:val="0"/>
      <w:marBottom w:val="0"/>
      <w:divBdr>
        <w:top w:val="none" w:sz="0" w:space="0" w:color="auto"/>
        <w:left w:val="none" w:sz="0" w:space="0" w:color="auto"/>
        <w:bottom w:val="none" w:sz="0" w:space="0" w:color="auto"/>
        <w:right w:val="none" w:sz="0" w:space="0" w:color="auto"/>
      </w:divBdr>
    </w:div>
    <w:div w:id="2100251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3088B775-F09E-41E9-BB57-BE517B96A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23</Pages>
  <Words>6893</Words>
  <Characters>39293</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Омарова Лейла Бунияминовна</dc:creator>
  <cp:lastModifiedBy>Хусяинова Вера Михайловна</cp:lastModifiedBy>
  <cp:revision>18</cp:revision>
  <cp:lastPrinted>2022-01-18T10:26:00Z</cp:lastPrinted>
  <dcterms:created xsi:type="dcterms:W3CDTF">2021-10-01T11:55:00Z</dcterms:created>
  <dcterms:modified xsi:type="dcterms:W3CDTF">2022-01-18T10:30:00Z</dcterms:modified>
</cp:coreProperties>
</file>